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B2032" w14:textId="0B648430" w:rsidR="002D4523" w:rsidRPr="002D4523" w:rsidRDefault="00000000" w:rsidP="002D4523">
      <w:r>
        <w:pict w14:anchorId="5DACD586">
          <v:rect id="_x0000_i1025" style="width:0;height:1.5pt" o:hralign="center" o:hrstd="t" o:hr="t" fillcolor="#a0a0a0" stroked="f"/>
        </w:pict>
      </w:r>
    </w:p>
    <w:p w14:paraId="5A0EE45F" w14:textId="5ECA38B8" w:rsidR="002D4523" w:rsidRPr="007667F4" w:rsidRDefault="002D4523" w:rsidP="007667F4">
      <w:pPr>
        <w:jc w:val="center"/>
        <w:rPr>
          <w:sz w:val="24"/>
          <w:szCs w:val="24"/>
        </w:rPr>
      </w:pPr>
      <w:r w:rsidRPr="007667F4">
        <w:rPr>
          <w:b/>
          <w:bCs/>
          <w:sz w:val="24"/>
          <w:szCs w:val="24"/>
        </w:rPr>
        <w:t>FDRC Rules &amp; Regulations for BRC Qualifying Competitions &amp; Entry Fees – 202</w:t>
      </w:r>
      <w:r w:rsidR="007D56B1" w:rsidRPr="007667F4">
        <w:rPr>
          <w:b/>
          <w:bCs/>
          <w:sz w:val="24"/>
          <w:szCs w:val="24"/>
        </w:rPr>
        <w:t>6 Qualifiers</w:t>
      </w:r>
      <w:r w:rsidRPr="007667F4">
        <w:rPr>
          <w:sz w:val="24"/>
          <w:szCs w:val="24"/>
        </w:rPr>
        <w:br/>
      </w:r>
      <w:r w:rsidRPr="007667F4">
        <w:rPr>
          <w:b/>
          <w:bCs/>
          <w:sz w:val="24"/>
          <w:szCs w:val="24"/>
        </w:rPr>
        <w:t>Teams and Individual BRC Qualifiers and Championships</w:t>
      </w:r>
    </w:p>
    <w:p w14:paraId="085BF1EC" w14:textId="77777777" w:rsidR="002D4523" w:rsidRPr="002D4523" w:rsidRDefault="00000000" w:rsidP="002D4523">
      <w:r>
        <w:pict w14:anchorId="4A885B95">
          <v:rect id="_x0000_i1026" style="width:0;height:1.5pt" o:hralign="center" o:hrstd="t" o:hr="t" fillcolor="#a0a0a0" stroked="f"/>
        </w:pict>
      </w:r>
    </w:p>
    <w:p w14:paraId="4A5CA34E" w14:textId="77777777" w:rsidR="002D4523" w:rsidRPr="002D4523" w:rsidRDefault="002D4523" w:rsidP="002D4523">
      <w:r w:rsidRPr="002D4523">
        <w:rPr>
          <w:b/>
          <w:bCs/>
        </w:rPr>
        <w:t>Introduction</w:t>
      </w:r>
      <w:r w:rsidRPr="002D4523">
        <w:br/>
        <w:t>British Riding Clubs (BRC) run a range of qualifiers across multiple disciplines throughout the year. As an FDRC member, you can represent the club either as part of a team or as an individual (note: all team riders are automatically entered as individuals as well).</w:t>
      </w:r>
    </w:p>
    <w:p w14:paraId="5EF1C67E" w14:textId="719CCC09" w:rsidR="002D4523" w:rsidRPr="002D4523" w:rsidRDefault="002D4523" w:rsidP="002D4523">
      <w:r w:rsidRPr="002D4523">
        <w:t xml:space="preserve">If you compete in a qualifier and are successful in gaining a place at the Championships, it is a BRC requirement that you make every reasonable effort to attend. Before entering any qualifier, please ensure that you have access to transport and are available on the dates of the Championships, which may fall on </w:t>
      </w:r>
      <w:r>
        <w:t xml:space="preserve">both </w:t>
      </w:r>
      <w:r w:rsidRPr="002D4523">
        <w:t xml:space="preserve">weekdays </w:t>
      </w:r>
      <w:r>
        <w:t xml:space="preserve">and </w:t>
      </w:r>
      <w:r w:rsidRPr="002D4523">
        <w:t>weekends.</w:t>
      </w:r>
      <w:r w:rsidR="00711B3B">
        <w:t xml:space="preserve">  If it is your intention not to attend the Championships, you can still enter the qualifier HC, if the organiser is willing to accept the entry.  If entering HC, you will be required to cover all entry fees and associated costs. (Rule G2.2)</w:t>
      </w:r>
    </w:p>
    <w:p w14:paraId="7C58C3D6" w14:textId="77777777" w:rsidR="002D4523" w:rsidRPr="002D4523" w:rsidRDefault="00000000" w:rsidP="002D4523">
      <w:r>
        <w:pict w14:anchorId="6C2E3E2A">
          <v:rect id="_x0000_i1027" style="width:0;height:1.5pt" o:hralign="center" o:hrstd="t" o:hr="t" fillcolor="#a0a0a0" stroked="f"/>
        </w:pict>
      </w:r>
    </w:p>
    <w:p w14:paraId="745DD071" w14:textId="12A8FA72" w:rsidR="002D4523" w:rsidRPr="002D4523" w:rsidRDefault="002D4523" w:rsidP="002D4523">
      <w:r w:rsidRPr="002D4523">
        <w:rPr>
          <w:b/>
          <w:bCs/>
        </w:rPr>
        <w:t>How BRC Qualifiers Work</w:t>
      </w:r>
      <w:r w:rsidRPr="002D4523">
        <w:br/>
        <w:t xml:space="preserve">BRC qualifiers differ slightly from standard competitions. There are </w:t>
      </w:r>
      <w:r w:rsidRPr="002D4523">
        <w:rPr>
          <w:b/>
          <w:bCs/>
        </w:rPr>
        <w:t>t</w:t>
      </w:r>
      <w:r w:rsidR="00C32F3F">
        <w:rPr>
          <w:b/>
          <w:bCs/>
        </w:rPr>
        <w:t xml:space="preserve">hree </w:t>
      </w:r>
      <w:r w:rsidRPr="002D4523">
        <w:rPr>
          <w:b/>
          <w:bCs/>
        </w:rPr>
        <w:t xml:space="preserve">key </w:t>
      </w:r>
      <w:r w:rsidR="00C32F3F">
        <w:rPr>
          <w:b/>
          <w:bCs/>
        </w:rPr>
        <w:t>elements</w:t>
      </w:r>
      <w:r w:rsidRPr="002D4523">
        <w:t>:</w:t>
      </w:r>
    </w:p>
    <w:p w14:paraId="4E1267E0" w14:textId="01D60E33" w:rsidR="002D4523" w:rsidRDefault="00FC581F" w:rsidP="002D4523">
      <w:pPr>
        <w:numPr>
          <w:ilvl w:val="0"/>
          <w:numId w:val="2"/>
        </w:numPr>
      </w:pPr>
      <w:r>
        <w:rPr>
          <w:b/>
          <w:bCs/>
        </w:rPr>
        <w:t>Competition</w:t>
      </w:r>
      <w:r w:rsidR="007D56B1">
        <w:rPr>
          <w:b/>
          <w:bCs/>
        </w:rPr>
        <w:t xml:space="preserve"> Pass</w:t>
      </w:r>
      <w:r w:rsidR="002D4523" w:rsidRPr="002D4523">
        <w:t xml:space="preserve"> – </w:t>
      </w:r>
      <w:r w:rsidR="007D56B1">
        <w:t xml:space="preserve">this is purchased by the club on your behalf and is per rider and lasts for one qualifying year.  Once a pass has been purchased it </w:t>
      </w:r>
      <w:r>
        <w:t>will be linked to your Sport80 account. Application Form for the Competition Pass in attached.</w:t>
      </w:r>
    </w:p>
    <w:p w14:paraId="0C9C283A" w14:textId="20196F9D" w:rsidR="00FC581F" w:rsidRPr="002D4523" w:rsidRDefault="00FC581F" w:rsidP="002D4523">
      <w:pPr>
        <w:numPr>
          <w:ilvl w:val="0"/>
          <w:numId w:val="2"/>
        </w:numPr>
      </w:pPr>
      <w:r>
        <w:rPr>
          <w:b/>
          <w:bCs/>
        </w:rPr>
        <w:t xml:space="preserve">FDRC Close of Entry Date </w:t>
      </w:r>
      <w:r>
        <w:t>– This may be before the date on the schedule and is the date we will work to allow for our Team Managers to sort all the necessary paperwork, check eligibility and confirm teams.</w:t>
      </w:r>
    </w:p>
    <w:p w14:paraId="3327DAB6" w14:textId="77777777" w:rsidR="002D4523" w:rsidRDefault="002D4523" w:rsidP="002D4523">
      <w:pPr>
        <w:numPr>
          <w:ilvl w:val="0"/>
          <w:numId w:val="2"/>
        </w:numPr>
      </w:pPr>
      <w:r w:rsidRPr="002D4523">
        <w:rPr>
          <w:b/>
          <w:bCs/>
        </w:rPr>
        <w:t>Final Show Entry Date</w:t>
      </w:r>
      <w:r w:rsidRPr="002D4523">
        <w:t xml:space="preserve"> – Usually 7–10 days before the event. Adjustments may be made up to this point.</w:t>
      </w:r>
    </w:p>
    <w:p w14:paraId="1AFE45E5" w14:textId="77777777" w:rsidR="002D4523" w:rsidRPr="002D4523" w:rsidRDefault="002D4523" w:rsidP="002D4523">
      <w:r w:rsidRPr="002D4523">
        <w:t xml:space="preserve">Team Managers reserve the right to </w:t>
      </w:r>
      <w:r w:rsidRPr="002D4523">
        <w:rPr>
          <w:b/>
          <w:bCs/>
        </w:rPr>
        <w:t>decline late entries</w:t>
      </w:r>
      <w:r w:rsidRPr="002D4523">
        <w:t xml:space="preserve"> or entries without the necessary forms or payments submitted on time.</w:t>
      </w:r>
    </w:p>
    <w:p w14:paraId="27CC2A80" w14:textId="77777777" w:rsidR="002D4523" w:rsidRPr="002D4523" w:rsidRDefault="00000000" w:rsidP="002D4523">
      <w:r>
        <w:pict w14:anchorId="4513C5B2">
          <v:rect id="_x0000_i1028" style="width:0;height:1.5pt" o:hralign="center" o:hrstd="t" o:hr="t" fillcolor="#a0a0a0" stroked="f"/>
        </w:pict>
      </w:r>
    </w:p>
    <w:p w14:paraId="3154F3F5" w14:textId="77777777" w:rsidR="007667F4" w:rsidRPr="002D4523" w:rsidRDefault="007667F4" w:rsidP="007667F4">
      <w:r w:rsidRPr="002D4523">
        <w:rPr>
          <w:b/>
          <w:bCs/>
        </w:rPr>
        <w:t>How to Enter a BRC Qualifier</w:t>
      </w:r>
      <w:r w:rsidRPr="002D4523">
        <w:br/>
        <w:t xml:space="preserve">Qualifiers are advertised via </w:t>
      </w:r>
      <w:r w:rsidRPr="002D4523">
        <w:rPr>
          <w:b/>
          <w:bCs/>
        </w:rPr>
        <w:t>email, newsletter, website, and Facebook</w:t>
      </w:r>
      <w:r w:rsidRPr="002D4523">
        <w:t>.</w:t>
      </w:r>
      <w:r w:rsidRPr="002D4523">
        <w:br/>
        <w:t>If you wish to participate:</w:t>
      </w:r>
    </w:p>
    <w:p w14:paraId="231FD719" w14:textId="77777777" w:rsidR="007667F4" w:rsidRPr="002D4523" w:rsidRDefault="007667F4" w:rsidP="007667F4">
      <w:pPr>
        <w:numPr>
          <w:ilvl w:val="0"/>
          <w:numId w:val="5"/>
        </w:numPr>
      </w:pPr>
      <w:r w:rsidRPr="002D4523">
        <w:t>Contact the relevant Team Manager.</w:t>
      </w:r>
    </w:p>
    <w:p w14:paraId="178B8C70" w14:textId="77777777" w:rsidR="007667F4" w:rsidRDefault="007667F4" w:rsidP="007667F4">
      <w:pPr>
        <w:numPr>
          <w:ilvl w:val="0"/>
          <w:numId w:val="5"/>
        </w:numPr>
      </w:pPr>
      <w:r w:rsidRPr="002D4523">
        <w:t xml:space="preserve">Complete the </w:t>
      </w:r>
      <w:r w:rsidRPr="002D4523">
        <w:rPr>
          <w:b/>
          <w:bCs/>
        </w:rPr>
        <w:t>Teams/Individual Application to Compete Form</w:t>
      </w:r>
      <w:r w:rsidRPr="002D4523">
        <w:t xml:space="preserve"> (downloadable from the website or available on request).</w:t>
      </w:r>
    </w:p>
    <w:p w14:paraId="5F975A8F" w14:textId="63A74DFC" w:rsidR="007667F4" w:rsidRPr="002D4523" w:rsidRDefault="007667F4" w:rsidP="007667F4">
      <w:pPr>
        <w:numPr>
          <w:ilvl w:val="0"/>
          <w:numId w:val="5"/>
        </w:numPr>
      </w:pPr>
      <w:r>
        <w:t xml:space="preserve">If required, complete the application for a </w:t>
      </w:r>
      <w:r w:rsidRPr="007667F4">
        <w:rPr>
          <w:b/>
          <w:bCs/>
        </w:rPr>
        <w:t>Competition Pass</w:t>
      </w:r>
      <w:r>
        <w:t xml:space="preserve"> (you can check this via your Sport 80 account)</w:t>
      </w:r>
    </w:p>
    <w:p w14:paraId="4C7A10CA" w14:textId="7397DABC" w:rsidR="007667F4" w:rsidRDefault="007667F4" w:rsidP="007667F4">
      <w:pPr>
        <w:numPr>
          <w:ilvl w:val="0"/>
          <w:numId w:val="5"/>
        </w:numPr>
      </w:pPr>
      <w:r w:rsidRPr="002D4523">
        <w:t xml:space="preserve">Pay your </w:t>
      </w:r>
      <w:r>
        <w:t xml:space="preserve">competitor contribution </w:t>
      </w:r>
      <w:r w:rsidRPr="002D4523">
        <w:t xml:space="preserve">fee via </w:t>
      </w:r>
      <w:proofErr w:type="spellStart"/>
      <w:r w:rsidRPr="002D4523">
        <w:rPr>
          <w:b/>
          <w:bCs/>
        </w:rPr>
        <w:t>MyRidingLife</w:t>
      </w:r>
      <w:proofErr w:type="spellEnd"/>
      <w:r w:rsidRPr="002D4523">
        <w:t>.</w:t>
      </w:r>
    </w:p>
    <w:p w14:paraId="7054D088" w14:textId="77777777" w:rsidR="007667F4" w:rsidRPr="002D4523" w:rsidRDefault="007667F4" w:rsidP="007667F4">
      <w:pPr>
        <w:ind w:left="720"/>
      </w:pPr>
    </w:p>
    <w:p w14:paraId="2D3A6C26" w14:textId="157F17A7" w:rsidR="00711B3B" w:rsidRDefault="007667F4" w:rsidP="007667F4">
      <w:pPr>
        <w:rPr>
          <w:i/>
          <w:iCs/>
        </w:rPr>
      </w:pPr>
      <w:r w:rsidRPr="002D4523">
        <w:t>Submit both your form</w:t>
      </w:r>
      <w:r>
        <w:t>s</w:t>
      </w:r>
      <w:r w:rsidRPr="002D4523">
        <w:t xml:space="preserve"> and passport information to:</w:t>
      </w:r>
      <w:r w:rsidRPr="002D4523">
        <w:br/>
      </w:r>
      <w:hyperlink r:id="rId5" w:history="1">
        <w:r w:rsidRPr="002D4523">
          <w:rPr>
            <w:rStyle w:val="Hyperlink"/>
            <w:b/>
            <w:bCs/>
          </w:rPr>
          <w:t>favershamridingclub@gmail.com</w:t>
        </w:r>
      </w:hyperlink>
      <w:r w:rsidRPr="002D4523">
        <w:t xml:space="preserve"> (For the attention of the relevant Team Manager) [Click here to access the Teams/Individual Application to Compete Form]</w:t>
      </w:r>
      <w:r w:rsidRPr="002D4523">
        <w:br/>
      </w:r>
      <w:r w:rsidRPr="002D4523">
        <w:rPr>
          <w:i/>
          <w:iCs/>
        </w:rPr>
        <w:t>Note: Old versions of the form will not be accepted</w:t>
      </w:r>
    </w:p>
    <w:p w14:paraId="6DB71ACB" w14:textId="77777777" w:rsidR="007667F4" w:rsidRPr="00711B3B" w:rsidRDefault="007667F4" w:rsidP="007667F4">
      <w:pPr>
        <w:rPr>
          <w:b/>
          <w:bCs/>
        </w:rPr>
      </w:pPr>
    </w:p>
    <w:p w14:paraId="5E872ED7" w14:textId="3553B6B6" w:rsidR="002D4523" w:rsidRPr="002D4523" w:rsidRDefault="002D4523" w:rsidP="002D4523">
      <w:r w:rsidRPr="002D4523">
        <w:rPr>
          <w:b/>
          <w:bCs/>
        </w:rPr>
        <w:t>New to BRC Competitions?</w:t>
      </w:r>
      <w:r w:rsidRPr="002D4523">
        <w:br/>
        <w:t xml:space="preserve">If you’re new to BRC events, please submit your </w:t>
      </w:r>
      <w:r>
        <w:t xml:space="preserve">horses’ </w:t>
      </w:r>
      <w:r w:rsidRPr="002D4523">
        <w:rPr>
          <w:b/>
          <w:bCs/>
        </w:rPr>
        <w:t>passport and vaccination pages</w:t>
      </w:r>
      <w:r w:rsidRPr="002D4523">
        <w:t xml:space="preserve"> upon joining the club. This allows us time to check for any issues. Vaccination regulations are available online – it’s essential your </w:t>
      </w:r>
      <w:r>
        <w:t xml:space="preserve">vaccinations </w:t>
      </w:r>
      <w:r w:rsidRPr="002D4523">
        <w:t>records meet</w:t>
      </w:r>
      <w:r>
        <w:t xml:space="preserve"> the</w:t>
      </w:r>
      <w:r w:rsidRPr="002D4523">
        <w:t xml:space="preserve"> BRC </w:t>
      </w:r>
      <w:r>
        <w:t>regulations.</w:t>
      </w:r>
    </w:p>
    <w:p w14:paraId="031CCCBE" w14:textId="77777777" w:rsidR="002D4523" w:rsidRPr="002D4523" w:rsidRDefault="00000000" w:rsidP="002D4523">
      <w:r>
        <w:pict w14:anchorId="229421FF">
          <v:rect id="_x0000_i1029" style="width:0;height:1.5pt" o:hralign="center" o:hrstd="t" o:hr="t" fillcolor="#a0a0a0" stroked="f"/>
        </w:pict>
      </w:r>
    </w:p>
    <w:p w14:paraId="02E75850" w14:textId="795B9BA2" w:rsidR="002D4523" w:rsidRPr="002D4523" w:rsidRDefault="002D4523" w:rsidP="002D4523">
      <w:r w:rsidRPr="002D4523">
        <w:rPr>
          <w:b/>
          <w:bCs/>
        </w:rPr>
        <w:t>Entry Fees and Club Subsidy</w:t>
      </w:r>
      <w:r w:rsidRPr="002D4523">
        <w:br/>
        <w:t xml:space="preserve">FDRC is </w:t>
      </w:r>
      <w:r w:rsidR="007667F4">
        <w:t>keen</w:t>
      </w:r>
      <w:r w:rsidRPr="002D4523">
        <w:t xml:space="preserve"> to support its members by </w:t>
      </w:r>
      <w:r w:rsidRPr="002D4523">
        <w:rPr>
          <w:b/>
          <w:bCs/>
        </w:rPr>
        <w:t>subsidising qualifier entry fees</w:t>
      </w:r>
      <w:r w:rsidR="00A56D17">
        <w:rPr>
          <w:b/>
          <w:bCs/>
        </w:rPr>
        <w:t xml:space="preserve"> and purchasing the Competitor Passes on your behalf</w:t>
      </w:r>
      <w:r w:rsidRPr="002D4523">
        <w:t xml:space="preserve">. If you qualify for the Championships, the club will cover </w:t>
      </w:r>
      <w:r w:rsidRPr="002D4523">
        <w:rPr>
          <w:b/>
          <w:bCs/>
        </w:rPr>
        <w:t>your full Championship entry fee and one night’s stabling</w:t>
      </w:r>
      <w:r w:rsidRPr="002D4523">
        <w:t xml:space="preserve"> (two nights if competing across two days).</w:t>
      </w:r>
    </w:p>
    <w:p w14:paraId="0033ACE4" w14:textId="77A1646D" w:rsidR="002D4523" w:rsidRPr="002D4523" w:rsidRDefault="002D4523" w:rsidP="002D4523">
      <w:r w:rsidRPr="002D4523">
        <w:t xml:space="preserve">The </w:t>
      </w:r>
      <w:r w:rsidR="00A56D17">
        <w:t>competitor contribution</w:t>
      </w:r>
      <w:r w:rsidRPr="002D4523">
        <w:t xml:space="preserve"> fees apply to </w:t>
      </w:r>
      <w:r w:rsidRPr="002D4523">
        <w:rPr>
          <w:b/>
          <w:bCs/>
        </w:rPr>
        <w:t>fully paid-up members</w:t>
      </w:r>
      <w:r w:rsidRPr="002D4523">
        <w:t xml:space="preserve"> entering a qualifier</w:t>
      </w:r>
      <w:r w:rsidR="00227158">
        <w:t xml:space="preserve"> (subject to change)</w:t>
      </w:r>
      <w:r w:rsidRPr="002D4523">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9"/>
        <w:gridCol w:w="2474"/>
      </w:tblGrid>
      <w:tr w:rsidR="002D4523" w:rsidRPr="002D4523" w14:paraId="0B70263A" w14:textId="77777777" w:rsidTr="002D4523">
        <w:trPr>
          <w:tblHeader/>
          <w:tblCellSpacing w:w="15" w:type="dxa"/>
        </w:trPr>
        <w:tc>
          <w:tcPr>
            <w:tcW w:w="0" w:type="auto"/>
            <w:vAlign w:val="center"/>
            <w:hideMark/>
          </w:tcPr>
          <w:p w14:paraId="597C574D" w14:textId="77777777" w:rsidR="002D4523" w:rsidRPr="002D4523" w:rsidRDefault="002D4523" w:rsidP="002D4523">
            <w:pPr>
              <w:rPr>
                <w:b/>
                <w:bCs/>
              </w:rPr>
            </w:pPr>
            <w:r w:rsidRPr="002D4523">
              <w:rPr>
                <w:b/>
                <w:bCs/>
              </w:rPr>
              <w:t>Discipline</w:t>
            </w:r>
          </w:p>
        </w:tc>
        <w:tc>
          <w:tcPr>
            <w:tcW w:w="0" w:type="auto"/>
            <w:vAlign w:val="center"/>
            <w:hideMark/>
          </w:tcPr>
          <w:p w14:paraId="122E0B32" w14:textId="77777777" w:rsidR="002D4523" w:rsidRPr="002D4523" w:rsidRDefault="002D4523" w:rsidP="002D4523">
            <w:pPr>
              <w:rPr>
                <w:b/>
                <w:bCs/>
              </w:rPr>
            </w:pPr>
            <w:r w:rsidRPr="002D4523">
              <w:rPr>
                <w:b/>
                <w:bCs/>
              </w:rPr>
              <w:t>Fee per Class</w:t>
            </w:r>
          </w:p>
        </w:tc>
      </w:tr>
      <w:tr w:rsidR="002D4523" w:rsidRPr="002D4523" w14:paraId="321AC29F" w14:textId="77777777" w:rsidTr="002D4523">
        <w:trPr>
          <w:tblCellSpacing w:w="15" w:type="dxa"/>
        </w:trPr>
        <w:tc>
          <w:tcPr>
            <w:tcW w:w="0" w:type="auto"/>
            <w:vAlign w:val="center"/>
            <w:hideMark/>
          </w:tcPr>
          <w:p w14:paraId="68774739" w14:textId="77777777" w:rsidR="002D4523" w:rsidRPr="002D4523" w:rsidRDefault="002D4523" w:rsidP="002D4523">
            <w:r w:rsidRPr="002D4523">
              <w:t>Show Jumping</w:t>
            </w:r>
          </w:p>
        </w:tc>
        <w:tc>
          <w:tcPr>
            <w:tcW w:w="0" w:type="auto"/>
            <w:vAlign w:val="center"/>
            <w:hideMark/>
          </w:tcPr>
          <w:p w14:paraId="42F452D6" w14:textId="21049C1A" w:rsidR="002D4523" w:rsidRPr="002D4523" w:rsidRDefault="002D4523" w:rsidP="002D4523">
            <w:r w:rsidRPr="002D4523">
              <w:t>£18</w:t>
            </w:r>
            <w:r w:rsidR="00A56D17">
              <w:t xml:space="preserve"> (RIHS </w:t>
            </w:r>
            <w:proofErr w:type="spellStart"/>
            <w:r w:rsidR="00A56D17">
              <w:t>Hickstead</w:t>
            </w:r>
            <w:proofErr w:type="spellEnd"/>
            <w:r w:rsidR="00A56D17">
              <w:t xml:space="preserve"> £35)</w:t>
            </w:r>
          </w:p>
        </w:tc>
      </w:tr>
      <w:tr w:rsidR="002D4523" w:rsidRPr="002D4523" w14:paraId="123CB2CB" w14:textId="77777777" w:rsidTr="002D4523">
        <w:trPr>
          <w:tblCellSpacing w:w="15" w:type="dxa"/>
        </w:trPr>
        <w:tc>
          <w:tcPr>
            <w:tcW w:w="0" w:type="auto"/>
            <w:vAlign w:val="center"/>
            <w:hideMark/>
          </w:tcPr>
          <w:p w14:paraId="47A9104C" w14:textId="77777777" w:rsidR="002D4523" w:rsidRPr="002D4523" w:rsidRDefault="002D4523" w:rsidP="002D4523">
            <w:r w:rsidRPr="002D4523">
              <w:t>Dressage</w:t>
            </w:r>
          </w:p>
        </w:tc>
        <w:tc>
          <w:tcPr>
            <w:tcW w:w="0" w:type="auto"/>
            <w:vAlign w:val="center"/>
            <w:hideMark/>
          </w:tcPr>
          <w:p w14:paraId="3BE318D7" w14:textId="01C2E1F7" w:rsidR="002D4523" w:rsidRPr="002D4523" w:rsidRDefault="002D4523" w:rsidP="002D4523">
            <w:r w:rsidRPr="002D4523">
              <w:t>£</w:t>
            </w:r>
            <w:r w:rsidR="007D56B1">
              <w:t>20</w:t>
            </w:r>
          </w:p>
        </w:tc>
      </w:tr>
      <w:tr w:rsidR="002D4523" w:rsidRPr="002D4523" w14:paraId="7E7B6EAB" w14:textId="77777777" w:rsidTr="002D4523">
        <w:trPr>
          <w:tblCellSpacing w:w="15" w:type="dxa"/>
        </w:trPr>
        <w:tc>
          <w:tcPr>
            <w:tcW w:w="0" w:type="auto"/>
            <w:vAlign w:val="center"/>
            <w:hideMark/>
          </w:tcPr>
          <w:p w14:paraId="3DA3E28C" w14:textId="77777777" w:rsidR="002D4523" w:rsidRPr="002D4523" w:rsidRDefault="002D4523" w:rsidP="002D4523">
            <w:r w:rsidRPr="002D4523">
              <w:t>Combined Challenge</w:t>
            </w:r>
          </w:p>
        </w:tc>
        <w:tc>
          <w:tcPr>
            <w:tcW w:w="0" w:type="auto"/>
            <w:vAlign w:val="center"/>
            <w:hideMark/>
          </w:tcPr>
          <w:p w14:paraId="5336F5AA" w14:textId="77777777" w:rsidR="002D4523" w:rsidRPr="002D4523" w:rsidRDefault="002D4523" w:rsidP="002D4523">
            <w:r w:rsidRPr="002D4523">
              <w:t>£45</w:t>
            </w:r>
          </w:p>
        </w:tc>
      </w:tr>
      <w:tr w:rsidR="002D4523" w:rsidRPr="002D4523" w14:paraId="0A8B30E5" w14:textId="77777777" w:rsidTr="002D4523">
        <w:trPr>
          <w:tblCellSpacing w:w="15" w:type="dxa"/>
        </w:trPr>
        <w:tc>
          <w:tcPr>
            <w:tcW w:w="0" w:type="auto"/>
            <w:vAlign w:val="center"/>
            <w:hideMark/>
          </w:tcPr>
          <w:p w14:paraId="6051963F" w14:textId="77777777" w:rsidR="002D4523" w:rsidRPr="002D4523" w:rsidRDefault="002D4523" w:rsidP="002D4523">
            <w:r w:rsidRPr="002D4523">
              <w:t>Combined Training</w:t>
            </w:r>
          </w:p>
        </w:tc>
        <w:tc>
          <w:tcPr>
            <w:tcW w:w="0" w:type="auto"/>
            <w:vAlign w:val="center"/>
            <w:hideMark/>
          </w:tcPr>
          <w:p w14:paraId="34FDE01B" w14:textId="77777777" w:rsidR="002D4523" w:rsidRPr="002D4523" w:rsidRDefault="002D4523" w:rsidP="002D4523">
            <w:r w:rsidRPr="002D4523">
              <w:t>£30</w:t>
            </w:r>
          </w:p>
        </w:tc>
      </w:tr>
      <w:tr w:rsidR="002D4523" w:rsidRPr="002D4523" w14:paraId="778E7FAC" w14:textId="77777777" w:rsidTr="002D4523">
        <w:trPr>
          <w:tblCellSpacing w:w="15" w:type="dxa"/>
        </w:trPr>
        <w:tc>
          <w:tcPr>
            <w:tcW w:w="0" w:type="auto"/>
            <w:vAlign w:val="center"/>
            <w:hideMark/>
          </w:tcPr>
          <w:p w14:paraId="18DF86CD" w14:textId="77777777" w:rsidR="002D4523" w:rsidRPr="002D4523" w:rsidRDefault="002D4523" w:rsidP="002D4523">
            <w:r w:rsidRPr="002D4523">
              <w:lastRenderedPageBreak/>
              <w:t>Arena Eventing</w:t>
            </w:r>
          </w:p>
        </w:tc>
        <w:tc>
          <w:tcPr>
            <w:tcW w:w="0" w:type="auto"/>
            <w:vAlign w:val="center"/>
            <w:hideMark/>
          </w:tcPr>
          <w:p w14:paraId="5243367F" w14:textId="1EDF70DF" w:rsidR="002D4523" w:rsidRPr="002D4523" w:rsidRDefault="002D4523" w:rsidP="002D4523">
            <w:r w:rsidRPr="002D4523">
              <w:t>£30</w:t>
            </w:r>
            <w:r w:rsidR="00567637">
              <w:t xml:space="preserve"> (Blenheim £45)</w:t>
            </w:r>
          </w:p>
        </w:tc>
      </w:tr>
      <w:tr w:rsidR="002D4523" w:rsidRPr="002D4523" w14:paraId="25D38A6A" w14:textId="77777777" w:rsidTr="002D4523">
        <w:trPr>
          <w:tblCellSpacing w:w="15" w:type="dxa"/>
        </w:trPr>
        <w:tc>
          <w:tcPr>
            <w:tcW w:w="0" w:type="auto"/>
            <w:vAlign w:val="center"/>
            <w:hideMark/>
          </w:tcPr>
          <w:p w14:paraId="30C4EC03" w14:textId="77777777" w:rsidR="002D4523" w:rsidRPr="002D4523" w:rsidRDefault="002D4523" w:rsidP="002D4523">
            <w:r w:rsidRPr="002D4523">
              <w:t>One Day Eventing</w:t>
            </w:r>
          </w:p>
        </w:tc>
        <w:tc>
          <w:tcPr>
            <w:tcW w:w="0" w:type="auto"/>
            <w:vAlign w:val="center"/>
            <w:hideMark/>
          </w:tcPr>
          <w:p w14:paraId="0D9EF2C1" w14:textId="06DD6F83" w:rsidR="002D4523" w:rsidRPr="002D4523" w:rsidRDefault="002D4523" w:rsidP="002D4523">
            <w:r w:rsidRPr="002D4523">
              <w:t>£</w:t>
            </w:r>
            <w:r w:rsidR="007D56B1">
              <w:t>8</w:t>
            </w:r>
            <w:r w:rsidRPr="002D4523">
              <w:t>0</w:t>
            </w:r>
          </w:p>
        </w:tc>
      </w:tr>
    </w:tbl>
    <w:p w14:paraId="3F71D61B" w14:textId="77777777" w:rsidR="002D4523" w:rsidRPr="002D4523" w:rsidRDefault="00000000" w:rsidP="002D4523">
      <w:r>
        <w:pict w14:anchorId="27E8EF6E">
          <v:rect id="_x0000_i1030" style="width:0;height:1.5pt" o:hralign="center" o:hrstd="t" o:hr="t" fillcolor="#a0a0a0" stroked="f"/>
        </w:pict>
      </w:r>
    </w:p>
    <w:p w14:paraId="0D2F9C3C" w14:textId="77777777" w:rsidR="002D4523" w:rsidRPr="002D4523" w:rsidRDefault="002D4523" w:rsidP="002D4523">
      <w:r w:rsidRPr="002D4523">
        <w:rPr>
          <w:b/>
          <w:bCs/>
        </w:rPr>
        <w:t>Refund Policy</w:t>
      </w:r>
      <w:r w:rsidRPr="002D4523">
        <w:br/>
        <w:t>The Club reserves the right to request full repayment of entry fees in the following cases:</w:t>
      </w:r>
    </w:p>
    <w:p w14:paraId="768955C7" w14:textId="77777777" w:rsidR="002D4523" w:rsidRPr="002D4523" w:rsidRDefault="002D4523" w:rsidP="002D4523">
      <w:pPr>
        <w:numPr>
          <w:ilvl w:val="0"/>
          <w:numId w:val="3"/>
        </w:numPr>
      </w:pPr>
      <w:r w:rsidRPr="002D4523">
        <w:t>Withdrawal after entries have been submitted, and no replacement can be found.</w:t>
      </w:r>
    </w:p>
    <w:p w14:paraId="0DACA50A" w14:textId="77777777" w:rsidR="002D4523" w:rsidRDefault="002D4523" w:rsidP="002D4523">
      <w:pPr>
        <w:numPr>
          <w:ilvl w:val="0"/>
          <w:numId w:val="3"/>
        </w:numPr>
      </w:pPr>
      <w:r w:rsidRPr="002D4523">
        <w:t>Withdrawal at the event.</w:t>
      </w:r>
    </w:p>
    <w:p w14:paraId="334419EB" w14:textId="77777777" w:rsidR="002D4523" w:rsidRPr="002D4523" w:rsidRDefault="002D4523" w:rsidP="002D4523">
      <w:pPr>
        <w:numPr>
          <w:ilvl w:val="0"/>
          <w:numId w:val="3"/>
        </w:numPr>
      </w:pPr>
      <w:r w:rsidRPr="002D4523">
        <w:t>Disqualification for rule breaches (e.g., missing passport/hat/body protector checks).</w:t>
      </w:r>
    </w:p>
    <w:p w14:paraId="56A3296E" w14:textId="77777777" w:rsidR="002D4523" w:rsidRPr="002D4523" w:rsidRDefault="002D4523" w:rsidP="002D4523">
      <w:pPr>
        <w:numPr>
          <w:ilvl w:val="0"/>
          <w:numId w:val="3"/>
        </w:numPr>
      </w:pPr>
      <w:r w:rsidRPr="002D4523">
        <w:t>Disqualification by the Official Steward.</w:t>
      </w:r>
    </w:p>
    <w:p w14:paraId="4C7951BA" w14:textId="77777777" w:rsidR="002D4523" w:rsidRPr="002D4523" w:rsidRDefault="002D4523" w:rsidP="002D4523">
      <w:pPr>
        <w:numPr>
          <w:ilvl w:val="0"/>
          <w:numId w:val="3"/>
        </w:numPr>
      </w:pPr>
      <w:r w:rsidRPr="002D4523">
        <w:t>Invalid or incorrect vaccinations.</w:t>
      </w:r>
    </w:p>
    <w:p w14:paraId="65413492" w14:textId="77777777" w:rsidR="002D4523" w:rsidRDefault="002D4523" w:rsidP="002D4523">
      <w:pPr>
        <w:numPr>
          <w:ilvl w:val="0"/>
          <w:numId w:val="3"/>
        </w:numPr>
      </w:pPr>
      <w:r w:rsidRPr="002D4523">
        <w:t>Ineligibility (e.g., too many points in affiliated competitions).</w:t>
      </w:r>
    </w:p>
    <w:p w14:paraId="7358B2E8" w14:textId="60B25F43" w:rsidR="00A56D17" w:rsidRDefault="00A56D17" w:rsidP="002D4523">
      <w:pPr>
        <w:numPr>
          <w:ilvl w:val="0"/>
          <w:numId w:val="3"/>
        </w:numPr>
      </w:pPr>
      <w:r>
        <w:t>If have applied for a Competitors Pass and either do not compete within the 12month period or compete for another club using the Competitor Pass purchased by FDRC, you may be asked to repay the club in full or partial depending on the circumstances.</w:t>
      </w:r>
    </w:p>
    <w:p w14:paraId="3CAB482C" w14:textId="77777777" w:rsidR="00A56D17" w:rsidRPr="002D4523" w:rsidRDefault="00A56D17" w:rsidP="00A56D17">
      <w:pPr>
        <w:ind w:left="720"/>
      </w:pPr>
    </w:p>
    <w:p w14:paraId="118AA360" w14:textId="77777777" w:rsidR="002D4523" w:rsidRPr="002D4523" w:rsidRDefault="002D4523" w:rsidP="002D4523">
      <w:r w:rsidRPr="002D4523">
        <w:t>If a BRC event is cancelled, all paid fees will be refunded or rolled over to the rescheduled event.</w:t>
      </w:r>
    </w:p>
    <w:p w14:paraId="13BF75E6" w14:textId="77777777" w:rsidR="00592862" w:rsidRDefault="00592862" w:rsidP="002D4523">
      <w:pPr>
        <w:rPr>
          <w:b/>
          <w:bCs/>
        </w:rPr>
      </w:pPr>
    </w:p>
    <w:p w14:paraId="0EAA67A7" w14:textId="554ADEEF" w:rsidR="002D4523" w:rsidRPr="002D4523" w:rsidRDefault="002D4523" w:rsidP="002D4523">
      <w:r w:rsidRPr="002D4523">
        <w:rPr>
          <w:b/>
          <w:bCs/>
        </w:rPr>
        <w:t>Direct Entry Events:</w:t>
      </w:r>
      <w:r w:rsidRPr="002D4523">
        <w:t xml:space="preserve"> For some events (often ODE), you may be required to enter directly. In these cases, </w:t>
      </w:r>
      <w:r w:rsidRPr="002D4523">
        <w:rPr>
          <w:b/>
          <w:bCs/>
        </w:rPr>
        <w:t>the club will reimburse your entry fee after the competition.</w:t>
      </w:r>
      <w:r w:rsidR="00A56D17">
        <w:rPr>
          <w:b/>
          <w:bCs/>
        </w:rPr>
        <w:t xml:space="preserve"> Team Managers will be able to advise in these situations.</w:t>
      </w:r>
    </w:p>
    <w:p w14:paraId="3A5739F9" w14:textId="77777777" w:rsidR="002D4523" w:rsidRPr="002D4523" w:rsidRDefault="00000000" w:rsidP="002D4523">
      <w:r>
        <w:pict w14:anchorId="2E3626DA">
          <v:rect id="_x0000_i1031" style="width:0;height:1.5pt" o:hralign="center" o:hrstd="t" o:hr="t" fillcolor="#a0a0a0" stroked="f"/>
        </w:pict>
      </w:r>
    </w:p>
    <w:p w14:paraId="3F57EA29" w14:textId="77777777" w:rsidR="002D4523" w:rsidRPr="002D4523" w:rsidRDefault="002D4523" w:rsidP="002D4523">
      <w:r w:rsidRPr="002D4523">
        <w:rPr>
          <w:b/>
          <w:bCs/>
        </w:rPr>
        <w:t>Club Kit and Presentation</w:t>
      </w:r>
      <w:r w:rsidRPr="002D4523">
        <w:br/>
        <w:t>When representing the club:</w:t>
      </w:r>
    </w:p>
    <w:p w14:paraId="2ABF0588" w14:textId="13664E10" w:rsidR="002D4523" w:rsidRPr="002D4523" w:rsidRDefault="002D4523" w:rsidP="002D4523">
      <w:pPr>
        <w:numPr>
          <w:ilvl w:val="0"/>
          <w:numId w:val="4"/>
        </w:numPr>
      </w:pPr>
      <w:r w:rsidRPr="002D4523">
        <w:rPr>
          <w:b/>
          <w:bCs/>
        </w:rPr>
        <w:t xml:space="preserve">Club saddle cloth </w:t>
      </w:r>
      <w:proofErr w:type="gramStart"/>
      <w:r w:rsidRPr="002D4523">
        <w:rPr>
          <w:b/>
          <w:bCs/>
        </w:rPr>
        <w:t>logos</w:t>
      </w:r>
      <w:r w:rsidRPr="002D4523">
        <w:t xml:space="preserve"> </w:t>
      </w:r>
      <w:r w:rsidR="007D56B1">
        <w:t xml:space="preserve"> must</w:t>
      </w:r>
      <w:proofErr w:type="gramEnd"/>
      <w:r w:rsidR="007D56B1">
        <w:t xml:space="preserve"> </w:t>
      </w:r>
      <w:r w:rsidRPr="002D4523">
        <w:t>be displayed</w:t>
      </w:r>
      <w:r w:rsidR="00A56D17">
        <w:t xml:space="preserve"> for all Qualifying and Championship events</w:t>
      </w:r>
      <w:r w:rsidRPr="002D4523">
        <w:t>.</w:t>
      </w:r>
    </w:p>
    <w:p w14:paraId="3335657D" w14:textId="701177F3" w:rsidR="002D4523" w:rsidRPr="002D4523" w:rsidRDefault="002D4523" w:rsidP="00D40A6F">
      <w:pPr>
        <w:numPr>
          <w:ilvl w:val="0"/>
          <w:numId w:val="4"/>
        </w:numPr>
      </w:pPr>
      <w:r w:rsidRPr="002D4523">
        <w:t xml:space="preserve">For eventing, combined challenge, and arena eventing, we offer </w:t>
      </w:r>
      <w:r w:rsidRPr="002D4523">
        <w:rPr>
          <w:b/>
          <w:bCs/>
        </w:rPr>
        <w:t>navy logo base layers</w:t>
      </w:r>
      <w:r w:rsidRPr="002D4523">
        <w:t xml:space="preserve"> </w:t>
      </w:r>
      <w:r>
        <w:t xml:space="preserve">to be purchased </w:t>
      </w:r>
      <w:r w:rsidRPr="002D4523">
        <w:t xml:space="preserve">(available via </w:t>
      </w:r>
      <w:proofErr w:type="spellStart"/>
      <w:r w:rsidRPr="002D4523">
        <w:t>MyRidingLife</w:t>
      </w:r>
      <w:proofErr w:type="spellEnd"/>
      <w:r w:rsidRPr="002D4523">
        <w:t>).</w:t>
      </w:r>
      <w:r>
        <w:t xml:space="preserve"> </w:t>
      </w:r>
      <w:r w:rsidRPr="002D4523">
        <w:t>Please allow time for ordering and printing.</w:t>
      </w:r>
    </w:p>
    <w:p w14:paraId="22832C53" w14:textId="3DF8BFFC" w:rsidR="002D4523" w:rsidRPr="002D4523" w:rsidRDefault="002D4523" w:rsidP="002D4523">
      <w:pPr>
        <w:numPr>
          <w:ilvl w:val="0"/>
          <w:numId w:val="4"/>
        </w:numPr>
      </w:pPr>
      <w:r w:rsidRPr="002D4523">
        <w:t>Saddle cloths should be</w:t>
      </w:r>
      <w:r>
        <w:t xml:space="preserve"> either</w:t>
      </w:r>
      <w:r w:rsidRPr="002D4523">
        <w:t xml:space="preserve"> </w:t>
      </w:r>
      <w:r w:rsidRPr="002D4523">
        <w:rPr>
          <w:b/>
          <w:bCs/>
        </w:rPr>
        <w:t>white or navy</w:t>
      </w:r>
      <w:r w:rsidRPr="002D4523">
        <w:t>.</w:t>
      </w:r>
    </w:p>
    <w:p w14:paraId="1D4843AC" w14:textId="77777777" w:rsidR="002D4523" w:rsidRPr="002D4523" w:rsidRDefault="00000000" w:rsidP="002D4523">
      <w:r>
        <w:pict w14:anchorId="6E7D5581">
          <v:rect id="_x0000_i1032" style="width:0;height:1.5pt" o:hralign="center" o:hrstd="t" o:hr="t" fillcolor="#a0a0a0" stroked="f"/>
        </w:pict>
      </w:r>
    </w:p>
    <w:p w14:paraId="6DD74030" w14:textId="77777777" w:rsidR="007667F4" w:rsidRDefault="002D4523" w:rsidP="007667F4">
      <w:pPr>
        <w:rPr>
          <w:b/>
          <w:bCs/>
        </w:rPr>
      </w:pPr>
      <w:r w:rsidRPr="002D4523">
        <w:rPr>
          <w:b/>
          <w:bCs/>
        </w:rPr>
        <w:t>Number of Classes per Member</w:t>
      </w:r>
    </w:p>
    <w:p w14:paraId="7CD8977A" w14:textId="77777777" w:rsidR="007667F4" w:rsidRDefault="00A56D17" w:rsidP="007667F4">
      <w:pPr>
        <w:pStyle w:val="ListParagraph"/>
        <w:numPr>
          <w:ilvl w:val="0"/>
          <w:numId w:val="8"/>
        </w:numPr>
      </w:pPr>
      <w:r>
        <w:t xml:space="preserve">The Club will subsidise </w:t>
      </w:r>
      <w:r w:rsidR="002D4523" w:rsidRPr="007667F4">
        <w:rPr>
          <w:b/>
          <w:bCs/>
        </w:rPr>
        <w:t xml:space="preserve">two classes </w:t>
      </w:r>
      <w:r w:rsidRPr="007667F4">
        <w:rPr>
          <w:b/>
          <w:bCs/>
        </w:rPr>
        <w:t xml:space="preserve">per member </w:t>
      </w:r>
      <w:r w:rsidR="002D4523" w:rsidRPr="007667F4">
        <w:rPr>
          <w:b/>
          <w:bCs/>
        </w:rPr>
        <w:t xml:space="preserve">per </w:t>
      </w:r>
      <w:proofErr w:type="gramStart"/>
      <w:r w:rsidR="002D4523" w:rsidRPr="007667F4">
        <w:rPr>
          <w:b/>
          <w:bCs/>
        </w:rPr>
        <w:t>competition</w:t>
      </w:r>
      <w:r w:rsidRPr="007667F4">
        <w:rPr>
          <w:b/>
          <w:bCs/>
        </w:rPr>
        <w:t xml:space="preserve"> </w:t>
      </w:r>
      <w:r w:rsidR="002D4523" w:rsidRPr="002D4523">
        <w:t>.</w:t>
      </w:r>
      <w:proofErr w:type="gramEnd"/>
    </w:p>
    <w:p w14:paraId="16DCCC31" w14:textId="77777777" w:rsidR="007667F4" w:rsidRDefault="002D4523" w:rsidP="007667F4">
      <w:pPr>
        <w:pStyle w:val="ListParagraph"/>
        <w:numPr>
          <w:ilvl w:val="0"/>
          <w:numId w:val="8"/>
        </w:numPr>
      </w:pPr>
      <w:r w:rsidRPr="002D4523">
        <w:t xml:space="preserve">If you wish to compete on more than one horse or enter additional classes (within BRC </w:t>
      </w:r>
      <w:r>
        <w:t>guidelines</w:t>
      </w:r>
      <w:r w:rsidRPr="002D4523">
        <w:t xml:space="preserve">), you </w:t>
      </w:r>
      <w:r w:rsidR="00A56D17">
        <w:t xml:space="preserve">will be responsible to </w:t>
      </w:r>
      <w:proofErr w:type="gramStart"/>
      <w:r w:rsidR="00A56D17">
        <w:t xml:space="preserve">cover </w:t>
      </w:r>
      <w:r w:rsidRPr="002D4523">
        <w:t xml:space="preserve"> </w:t>
      </w:r>
      <w:r w:rsidRPr="007667F4">
        <w:rPr>
          <w:b/>
          <w:bCs/>
        </w:rPr>
        <w:t>full</w:t>
      </w:r>
      <w:proofErr w:type="gramEnd"/>
      <w:r w:rsidRPr="007667F4">
        <w:rPr>
          <w:b/>
          <w:bCs/>
        </w:rPr>
        <w:t xml:space="preserve"> entry</w:t>
      </w:r>
      <w:r w:rsidR="007667F4" w:rsidRPr="007667F4">
        <w:rPr>
          <w:b/>
          <w:bCs/>
        </w:rPr>
        <w:t xml:space="preserve"> fee</w:t>
      </w:r>
      <w:r w:rsidRPr="007667F4">
        <w:rPr>
          <w:b/>
          <w:bCs/>
        </w:rPr>
        <w:t xml:space="preserve"> </w:t>
      </w:r>
      <w:r w:rsidRPr="002D4523">
        <w:t>for th</w:t>
      </w:r>
      <w:r w:rsidR="007D56B1">
        <w:t>e</w:t>
      </w:r>
      <w:r w:rsidRPr="002D4523">
        <w:t xml:space="preserve"> extra </w:t>
      </w:r>
      <w:r w:rsidR="007667F4">
        <w:t>classes.</w:t>
      </w:r>
    </w:p>
    <w:p w14:paraId="7858D6F4" w14:textId="7A1D5250" w:rsidR="002D4523" w:rsidRPr="002D4523" w:rsidRDefault="002D4523" w:rsidP="007667F4">
      <w:pPr>
        <w:pStyle w:val="ListParagraph"/>
        <w:numPr>
          <w:ilvl w:val="0"/>
          <w:numId w:val="8"/>
        </w:numPr>
      </w:pPr>
      <w:r w:rsidRPr="002D4523">
        <w:t xml:space="preserve">The club will still cover </w:t>
      </w:r>
      <w:r w:rsidRPr="007667F4">
        <w:rPr>
          <w:b/>
          <w:bCs/>
        </w:rPr>
        <w:t>Championship fees</w:t>
      </w:r>
      <w:r w:rsidR="007667F4">
        <w:rPr>
          <w:b/>
          <w:bCs/>
        </w:rPr>
        <w:t xml:space="preserve"> and stabling</w:t>
      </w:r>
      <w:r w:rsidRPr="002D4523">
        <w:t xml:space="preserve"> for all qualifying combinations.</w:t>
      </w:r>
    </w:p>
    <w:p w14:paraId="033B34B2" w14:textId="77777777" w:rsidR="002D4523" w:rsidRPr="002D4523" w:rsidRDefault="00000000" w:rsidP="002D4523">
      <w:r>
        <w:pict w14:anchorId="59462DAC">
          <v:rect id="_x0000_i1033" style="width:0;height:1.5pt" o:hralign="center" o:hrstd="t" o:hr="t" fillcolor="#a0a0a0" stroked="f"/>
        </w:pict>
      </w:r>
    </w:p>
    <w:p w14:paraId="4414C8E5" w14:textId="36729C7F" w:rsidR="002D4523" w:rsidRPr="002D4523" w:rsidRDefault="002D4523" w:rsidP="002D4523">
      <w:r w:rsidRPr="002D4523">
        <w:rPr>
          <w:b/>
          <w:bCs/>
        </w:rPr>
        <w:t>Prestigious Events</w:t>
      </w:r>
      <w:r w:rsidRPr="002D4523">
        <w:br/>
        <w:t xml:space="preserve">In addition to </w:t>
      </w:r>
      <w:r>
        <w:t xml:space="preserve">the </w:t>
      </w:r>
      <w:r w:rsidRPr="002D4523">
        <w:t>qualifiers and Championships, some prestigious non-qualifying events include BRC team classes. These may include:</w:t>
      </w:r>
    </w:p>
    <w:p w14:paraId="6C6BD700" w14:textId="77777777" w:rsidR="002D4523" w:rsidRPr="002D4523" w:rsidRDefault="002D4523" w:rsidP="002D4523">
      <w:pPr>
        <w:numPr>
          <w:ilvl w:val="0"/>
          <w:numId w:val="6"/>
        </w:numPr>
      </w:pPr>
      <w:r w:rsidRPr="002D4523">
        <w:rPr>
          <w:b/>
          <w:bCs/>
        </w:rPr>
        <w:t>Kent County Show</w:t>
      </w:r>
    </w:p>
    <w:p w14:paraId="002404BA" w14:textId="77777777" w:rsidR="002D4523" w:rsidRPr="002D4523" w:rsidRDefault="002D4523" w:rsidP="002D4523">
      <w:pPr>
        <w:numPr>
          <w:ilvl w:val="0"/>
          <w:numId w:val="6"/>
        </w:numPr>
      </w:pPr>
      <w:r w:rsidRPr="002D4523">
        <w:rPr>
          <w:b/>
          <w:bCs/>
        </w:rPr>
        <w:t>Royal International Horse Show (</w:t>
      </w:r>
      <w:proofErr w:type="spellStart"/>
      <w:r w:rsidRPr="002D4523">
        <w:rPr>
          <w:b/>
          <w:bCs/>
        </w:rPr>
        <w:t>Hickstead</w:t>
      </w:r>
      <w:proofErr w:type="spellEnd"/>
      <w:r w:rsidRPr="002D4523">
        <w:rPr>
          <w:b/>
          <w:bCs/>
        </w:rPr>
        <w:t>)</w:t>
      </w:r>
    </w:p>
    <w:p w14:paraId="00D61270" w14:textId="77777777" w:rsidR="002D4523" w:rsidRPr="002D4523" w:rsidRDefault="002D4523" w:rsidP="002D4523">
      <w:pPr>
        <w:numPr>
          <w:ilvl w:val="0"/>
          <w:numId w:val="6"/>
        </w:numPr>
      </w:pPr>
      <w:r w:rsidRPr="002D4523">
        <w:rPr>
          <w:b/>
          <w:bCs/>
        </w:rPr>
        <w:t>Blenheim Eventers Challenge</w:t>
      </w:r>
    </w:p>
    <w:p w14:paraId="2F8E1560" w14:textId="77777777" w:rsidR="002D4523" w:rsidRPr="002D4523" w:rsidRDefault="002D4523" w:rsidP="002D4523">
      <w:r w:rsidRPr="002D4523">
        <w:t xml:space="preserve">Entry to these events may be limited (usually a maximum of two teams), and </w:t>
      </w:r>
      <w:r w:rsidRPr="002D4523">
        <w:rPr>
          <w:b/>
          <w:bCs/>
        </w:rPr>
        <w:t>priority will be given to active club members</w:t>
      </w:r>
      <w:r w:rsidRPr="002D4523">
        <w:t>, particularly those who:</w:t>
      </w:r>
    </w:p>
    <w:p w14:paraId="78D6DF0C" w14:textId="77777777" w:rsidR="002D4523" w:rsidRPr="002D4523" w:rsidRDefault="002D4523" w:rsidP="002D4523">
      <w:pPr>
        <w:numPr>
          <w:ilvl w:val="0"/>
          <w:numId w:val="7"/>
        </w:numPr>
      </w:pPr>
      <w:r w:rsidRPr="002D4523">
        <w:t>Volunteer at events (or provide a helper)</w:t>
      </w:r>
    </w:p>
    <w:p w14:paraId="6637C658" w14:textId="77777777" w:rsidR="002D4523" w:rsidRPr="002D4523" w:rsidRDefault="002D4523" w:rsidP="002D4523">
      <w:pPr>
        <w:numPr>
          <w:ilvl w:val="0"/>
          <w:numId w:val="7"/>
        </w:numPr>
      </w:pPr>
      <w:r w:rsidRPr="002D4523">
        <w:t>Support social events or talks</w:t>
      </w:r>
    </w:p>
    <w:p w14:paraId="04C108E5" w14:textId="77777777" w:rsidR="002D4523" w:rsidRPr="002D4523" w:rsidRDefault="002D4523" w:rsidP="002D4523">
      <w:r w:rsidRPr="002D4523">
        <w:t>Please keep this in mind when expressing interest in these special opportunities.</w:t>
      </w:r>
    </w:p>
    <w:p w14:paraId="7C7EF462" w14:textId="77777777" w:rsidR="002D4523" w:rsidRPr="002D4523" w:rsidRDefault="00000000" w:rsidP="002D4523">
      <w:r>
        <w:pict w14:anchorId="30C31957">
          <v:rect id="_x0000_i1034" style="width:0;height:1.5pt" o:hralign="center" o:hrstd="t" o:hr="t" fillcolor="#a0a0a0" stroked="f"/>
        </w:pict>
      </w:r>
    </w:p>
    <w:p w14:paraId="0400CA4B" w14:textId="3104C186" w:rsidR="002D4523" w:rsidRPr="007667F4" w:rsidRDefault="007667F4">
      <w:pPr>
        <w:rPr>
          <w:b/>
          <w:bCs/>
        </w:rPr>
      </w:pPr>
      <w:r w:rsidRPr="007667F4">
        <w:rPr>
          <w:b/>
          <w:bCs/>
        </w:rPr>
        <w:t>Helpers</w:t>
      </w:r>
    </w:p>
    <w:p w14:paraId="130A93D2" w14:textId="5BA2F76E" w:rsidR="00227158" w:rsidRPr="002D4523" w:rsidRDefault="007667F4" w:rsidP="00227158">
      <w:r>
        <w:t xml:space="preserve">All clubs are required to send helpers (one helper per team or one helper per two individuals). If we are unable to supply enough helpers to cover the number of competitors, we </w:t>
      </w:r>
      <w:r w:rsidR="00C32F3F">
        <w:t xml:space="preserve">may </w:t>
      </w:r>
      <w:r>
        <w:t xml:space="preserve">have to withdraw </w:t>
      </w:r>
      <w:r w:rsidR="00C32F3F">
        <w:t>competitors.  P</w:t>
      </w:r>
      <w:r>
        <w:t xml:space="preserve">riority will be given to those competitors who have either helped at other events or been </w:t>
      </w:r>
      <w:r w:rsidR="00C32F3F">
        <w:t>actively</w:t>
      </w:r>
      <w:r>
        <w:t xml:space="preserve"> engaged in organising or helping at other club events</w:t>
      </w:r>
      <w:r w:rsidR="00C32F3F">
        <w:t>.</w:t>
      </w:r>
      <w:r w:rsidR="00227158">
        <w:t xml:space="preserve"> We will refund the competitor contribution fee is we need to withdraw competitors from the event due to the club not being able to commit to providing helpers.</w:t>
      </w:r>
    </w:p>
    <w:p w14:paraId="3699A4C7" w14:textId="17D5A340" w:rsidR="00AA6EFD" w:rsidRDefault="00AA6EFD" w:rsidP="00227158">
      <w:pPr>
        <w:pStyle w:val="ListParagraph"/>
      </w:pPr>
    </w:p>
    <w:p w14:paraId="278EC12F" w14:textId="7A5727B5" w:rsidR="00C32F3F" w:rsidRDefault="00C32F3F">
      <w:r>
        <w:t xml:space="preserve">For further information on what is involved when volunteering to be a helper, </w:t>
      </w:r>
      <w:hyperlink r:id="rId6" w:history="1">
        <w:r w:rsidRPr="00AB41E4">
          <w:rPr>
            <w:rStyle w:val="Hyperlink"/>
          </w:rPr>
          <w:t>https://www.favershamridingclub.com/_files/ugd/77a323_46dbc21bfbd8477dbf28dd25696ec233.pdf</w:t>
        </w:r>
      </w:hyperlink>
    </w:p>
    <w:p w14:paraId="5261625F" w14:textId="6CAF778B" w:rsidR="00FC581F" w:rsidRDefault="00C32F3F" w:rsidP="00FC581F">
      <w:r>
        <w:t>(edited September 2025)</w:t>
      </w:r>
      <w:r w:rsidR="0096415B">
        <w:br w:type="page"/>
      </w:r>
    </w:p>
    <w:p w14:paraId="076C6F69" w14:textId="77777777" w:rsidR="00592862" w:rsidRDefault="00592862" w:rsidP="00FC581F">
      <w:pPr>
        <w:rPr>
          <w:b/>
          <w:bCs/>
        </w:rPr>
      </w:pPr>
    </w:p>
    <w:p w14:paraId="2ACEA0D3" w14:textId="6464BB25" w:rsidR="00FC581F" w:rsidRPr="00FC1E8F" w:rsidRDefault="00FC581F" w:rsidP="00FC581F">
      <w:pPr>
        <w:rPr>
          <w:b/>
          <w:bCs/>
        </w:rPr>
      </w:pPr>
      <w:r w:rsidRPr="00FC1E8F">
        <w:rPr>
          <w:b/>
          <w:bCs/>
        </w:rPr>
        <w:t>Teams/Individuals Application to Compete</w:t>
      </w:r>
    </w:p>
    <w:p w14:paraId="53FC99B0" w14:textId="77777777" w:rsidR="00FC581F" w:rsidRDefault="00FC581F" w:rsidP="00FC581F"/>
    <w:p w14:paraId="1CA0E961" w14:textId="306EFB72" w:rsidR="00FC581F" w:rsidRDefault="00FC581F" w:rsidP="00FC581F">
      <w:r>
        <w:t>BRC Competition/Event     …………………………………………Date of Competition/Event: …………………………….…</w:t>
      </w:r>
    </w:p>
    <w:p w14:paraId="6425EC0D" w14:textId="77777777" w:rsidR="00FC581F" w:rsidRDefault="00FC581F" w:rsidP="00FC581F"/>
    <w:p w14:paraId="04588524" w14:textId="0B6E613B" w:rsidR="008466CF" w:rsidRDefault="00FC581F" w:rsidP="00FC581F">
      <w:r>
        <w:t xml:space="preserve">Members </w:t>
      </w:r>
      <w:proofErr w:type="gramStart"/>
      <w:r>
        <w:t>Name:…</w:t>
      </w:r>
      <w:proofErr w:type="gramEnd"/>
      <w:r>
        <w:t xml:space="preserve"> …………………</w:t>
      </w:r>
      <w:r w:rsidR="008466CF">
        <w:t>…………………</w:t>
      </w:r>
      <w:r>
        <w:t xml:space="preserve">…………...  Membership </w:t>
      </w:r>
      <w:proofErr w:type="gramStart"/>
      <w:r>
        <w:t>No:…</w:t>
      </w:r>
      <w:proofErr w:type="gramEnd"/>
      <w:r>
        <w:t>………………………</w:t>
      </w:r>
    </w:p>
    <w:p w14:paraId="216BC1F0" w14:textId="77777777" w:rsidR="008466CF" w:rsidRDefault="008466CF" w:rsidP="00FC581F"/>
    <w:p w14:paraId="4839D828" w14:textId="1ADD4555" w:rsidR="00FC581F" w:rsidRDefault="00FC581F" w:rsidP="00FC581F">
      <w:r>
        <w:t>Expiry date of membership …………</w:t>
      </w:r>
      <w:proofErr w:type="gramStart"/>
      <w:r w:rsidR="008466CF">
        <w:t>….</w:t>
      </w:r>
      <w:r>
        <w:t>.…..</w:t>
      </w:r>
      <w:proofErr w:type="gramEnd"/>
      <w:r w:rsidR="008466CF">
        <w:t xml:space="preserve"> </w:t>
      </w:r>
      <w:r>
        <w:t>Competitor Pass # ……………………………………………………………………</w:t>
      </w:r>
    </w:p>
    <w:p w14:paraId="6E264F05" w14:textId="77777777" w:rsidR="00FC581F" w:rsidRDefault="00FC581F" w:rsidP="00FC581F"/>
    <w:p w14:paraId="4EB26083" w14:textId="76A80A80" w:rsidR="00FC581F" w:rsidRDefault="00FC581F" w:rsidP="00FC581F">
      <w:r>
        <w:t xml:space="preserve">Home </w:t>
      </w:r>
      <w:proofErr w:type="gramStart"/>
      <w:r>
        <w:t>Address:…</w:t>
      </w:r>
      <w:proofErr w:type="gramEnd"/>
      <w:r>
        <w:t>…………………………………………………………………………………………………………………….………….</w:t>
      </w:r>
    </w:p>
    <w:p w14:paraId="2C2D586F" w14:textId="77777777" w:rsidR="00FC581F" w:rsidRDefault="00FC581F" w:rsidP="00FC581F"/>
    <w:p w14:paraId="62A661CE" w14:textId="6CDAE03B" w:rsidR="00FC581F" w:rsidRDefault="00FC581F" w:rsidP="00FC581F">
      <w:r>
        <w:t xml:space="preserve">Email: ……………………………………………………………………………………………………………………………...……………….   </w:t>
      </w:r>
    </w:p>
    <w:p w14:paraId="2403009E" w14:textId="77777777" w:rsidR="00FC581F" w:rsidRDefault="00FC581F" w:rsidP="00FC581F"/>
    <w:p w14:paraId="223B6CA4" w14:textId="5FA296F6" w:rsidR="00FC581F" w:rsidRDefault="00FC581F" w:rsidP="00FC581F">
      <w:proofErr w:type="gramStart"/>
      <w:r>
        <w:t>Mobile:…</w:t>
      </w:r>
      <w:proofErr w:type="gramEnd"/>
      <w:r>
        <w:t>………………………………</w:t>
      </w:r>
      <w:proofErr w:type="gramStart"/>
      <w:r>
        <w:t>…..</w:t>
      </w:r>
      <w:proofErr w:type="gramEnd"/>
      <w:r>
        <w:t>…………… ICE Contact: ……………………………………………………………………</w:t>
      </w:r>
    </w:p>
    <w:p w14:paraId="5CC38EBE" w14:textId="77777777" w:rsidR="00FC581F" w:rsidRDefault="00FC581F" w:rsidP="00FC581F">
      <w:r>
        <w:t>(In Case of Emergency)</w:t>
      </w:r>
    </w:p>
    <w:p w14:paraId="5547ED95" w14:textId="77777777" w:rsidR="00FC581F" w:rsidRDefault="00FC581F" w:rsidP="00FC581F"/>
    <w:tbl>
      <w:tblPr>
        <w:tblStyle w:val="TableGrid"/>
        <w:tblW w:w="0" w:type="auto"/>
        <w:tblLook w:val="04A0" w:firstRow="1" w:lastRow="0" w:firstColumn="1" w:lastColumn="0" w:noHBand="0" w:noVBand="1"/>
      </w:tblPr>
      <w:tblGrid>
        <w:gridCol w:w="1696"/>
        <w:gridCol w:w="3544"/>
        <w:gridCol w:w="3119"/>
        <w:gridCol w:w="1701"/>
      </w:tblGrid>
      <w:tr w:rsidR="00FC581F" w14:paraId="54514CB5" w14:textId="77777777" w:rsidTr="00D973B4">
        <w:tc>
          <w:tcPr>
            <w:tcW w:w="1696" w:type="dxa"/>
          </w:tcPr>
          <w:p w14:paraId="43724FCF" w14:textId="77777777" w:rsidR="00FC581F" w:rsidRDefault="00FC581F" w:rsidP="00D973B4">
            <w:r>
              <w:t>Class Details</w:t>
            </w:r>
          </w:p>
        </w:tc>
        <w:tc>
          <w:tcPr>
            <w:tcW w:w="3544" w:type="dxa"/>
          </w:tcPr>
          <w:p w14:paraId="136C9A82" w14:textId="77777777" w:rsidR="00FC581F" w:rsidRDefault="00FC581F" w:rsidP="00D973B4">
            <w:r>
              <w:t xml:space="preserve">Horse Name (as on </w:t>
            </w:r>
            <w:proofErr w:type="gramStart"/>
            <w:r>
              <w:t>passport)*</w:t>
            </w:r>
            <w:proofErr w:type="gramEnd"/>
          </w:p>
        </w:tc>
        <w:tc>
          <w:tcPr>
            <w:tcW w:w="3119" w:type="dxa"/>
          </w:tcPr>
          <w:p w14:paraId="48702CB1" w14:textId="77777777" w:rsidR="00FC581F" w:rsidRDefault="00FC581F" w:rsidP="00D973B4">
            <w:r>
              <w:t>Horse Microchip No*</w:t>
            </w:r>
          </w:p>
        </w:tc>
        <w:tc>
          <w:tcPr>
            <w:tcW w:w="1701" w:type="dxa"/>
          </w:tcPr>
          <w:p w14:paraId="126F5660" w14:textId="77777777" w:rsidR="00FC581F" w:rsidRDefault="00FC581F" w:rsidP="00D973B4">
            <w:r>
              <w:t>BD/BS/BE points</w:t>
            </w:r>
          </w:p>
        </w:tc>
      </w:tr>
      <w:tr w:rsidR="00FC581F" w14:paraId="7CCDB526" w14:textId="77777777" w:rsidTr="00D973B4">
        <w:tc>
          <w:tcPr>
            <w:tcW w:w="1696" w:type="dxa"/>
          </w:tcPr>
          <w:p w14:paraId="4DF89F8F" w14:textId="77777777" w:rsidR="00FC581F" w:rsidRDefault="00FC581F" w:rsidP="00D973B4"/>
          <w:p w14:paraId="560E08B0" w14:textId="77777777" w:rsidR="00FC581F" w:rsidRDefault="00FC581F" w:rsidP="00D973B4"/>
        </w:tc>
        <w:tc>
          <w:tcPr>
            <w:tcW w:w="3544" w:type="dxa"/>
          </w:tcPr>
          <w:p w14:paraId="73703CAC" w14:textId="77777777" w:rsidR="00FC581F" w:rsidRDefault="00FC581F" w:rsidP="00D973B4"/>
        </w:tc>
        <w:tc>
          <w:tcPr>
            <w:tcW w:w="3119" w:type="dxa"/>
          </w:tcPr>
          <w:p w14:paraId="33D4928A" w14:textId="77777777" w:rsidR="00FC581F" w:rsidRDefault="00FC581F" w:rsidP="00D973B4"/>
        </w:tc>
        <w:tc>
          <w:tcPr>
            <w:tcW w:w="1701" w:type="dxa"/>
          </w:tcPr>
          <w:p w14:paraId="7D067BF1" w14:textId="77777777" w:rsidR="00FC581F" w:rsidRDefault="00FC581F" w:rsidP="00D973B4"/>
        </w:tc>
      </w:tr>
      <w:tr w:rsidR="00FC581F" w14:paraId="55F28E03" w14:textId="77777777" w:rsidTr="00D973B4">
        <w:tc>
          <w:tcPr>
            <w:tcW w:w="1696" w:type="dxa"/>
          </w:tcPr>
          <w:p w14:paraId="7AAB6285" w14:textId="77777777" w:rsidR="00FC581F" w:rsidRDefault="00FC581F" w:rsidP="00D973B4"/>
          <w:p w14:paraId="1BEF81ED" w14:textId="77777777" w:rsidR="00FC581F" w:rsidRDefault="00FC581F" w:rsidP="00D973B4"/>
        </w:tc>
        <w:tc>
          <w:tcPr>
            <w:tcW w:w="3544" w:type="dxa"/>
          </w:tcPr>
          <w:p w14:paraId="4E583371" w14:textId="77777777" w:rsidR="00FC581F" w:rsidRDefault="00FC581F" w:rsidP="00D973B4"/>
        </w:tc>
        <w:tc>
          <w:tcPr>
            <w:tcW w:w="3119" w:type="dxa"/>
          </w:tcPr>
          <w:p w14:paraId="28BA67CB" w14:textId="77777777" w:rsidR="00FC581F" w:rsidRDefault="00FC581F" w:rsidP="00D973B4"/>
        </w:tc>
        <w:tc>
          <w:tcPr>
            <w:tcW w:w="1701" w:type="dxa"/>
          </w:tcPr>
          <w:p w14:paraId="122CA640" w14:textId="77777777" w:rsidR="00FC581F" w:rsidRDefault="00FC581F" w:rsidP="00D973B4"/>
        </w:tc>
      </w:tr>
    </w:tbl>
    <w:p w14:paraId="553EDBBC" w14:textId="77777777" w:rsidR="00FC581F" w:rsidRDefault="00FC581F" w:rsidP="00FC581F">
      <w:pPr>
        <w:rPr>
          <w:sz w:val="18"/>
          <w:szCs w:val="18"/>
        </w:rPr>
      </w:pPr>
      <w:r>
        <w:t>*</w:t>
      </w:r>
      <w:r w:rsidRPr="00356E47">
        <w:rPr>
          <w:sz w:val="18"/>
          <w:szCs w:val="18"/>
        </w:rPr>
        <w:t>Please also attach with this form the latest copy of your horses Flu/Tet Vaccinations</w:t>
      </w:r>
      <w:r>
        <w:rPr>
          <w:sz w:val="18"/>
          <w:szCs w:val="18"/>
        </w:rPr>
        <w:t xml:space="preserve"> (please include all pages not just the latest vaccination)</w:t>
      </w:r>
      <w:r w:rsidRPr="00356E47">
        <w:rPr>
          <w:sz w:val="18"/>
          <w:szCs w:val="18"/>
        </w:rPr>
        <w:t xml:space="preserve"> and the front cover of passport to confirm name and microchip details</w:t>
      </w:r>
    </w:p>
    <w:p w14:paraId="6780A28C" w14:textId="77777777" w:rsidR="00FC581F" w:rsidRDefault="00FC581F" w:rsidP="00FC581F">
      <w:r>
        <w:t>Fees:</w:t>
      </w:r>
    </w:p>
    <w:p w14:paraId="4CE8BA3D" w14:textId="77777777" w:rsidR="00FC581F" w:rsidRDefault="00FC581F" w:rsidP="00FC581F">
      <w:r>
        <w:t>Please confirm that you have paid the correct fees per class either via BACS or using Club Entries</w:t>
      </w:r>
    </w:p>
    <w:p w14:paraId="173D86C9" w14:textId="6A009C5C" w:rsidR="00FC581F" w:rsidRDefault="00FC581F" w:rsidP="00FC581F">
      <w:pPr>
        <w:spacing w:before="120" w:after="120"/>
      </w:pPr>
      <w:r>
        <w:t>Show Jumping £18/</w:t>
      </w:r>
      <w:proofErr w:type="gramStart"/>
      <w:r>
        <w:t>class  BRC</w:t>
      </w:r>
      <w:proofErr w:type="gramEnd"/>
      <w:r>
        <w:t xml:space="preserve"> Qualifier          number of classes ………….   Amount paid …………</w:t>
      </w:r>
      <w:proofErr w:type="gramStart"/>
      <w:r>
        <w:t>…..</w:t>
      </w:r>
      <w:proofErr w:type="gramEnd"/>
    </w:p>
    <w:p w14:paraId="2E689195" w14:textId="4EDC06E0" w:rsidR="00FC581F" w:rsidRDefault="00FC581F" w:rsidP="00FC581F">
      <w:pPr>
        <w:spacing w:before="120" w:after="120"/>
      </w:pPr>
      <w:r>
        <w:t xml:space="preserve">Show Jumping RIHS £35/class </w:t>
      </w:r>
      <w:r>
        <w:tab/>
      </w:r>
      <w:r>
        <w:tab/>
        <w:t xml:space="preserve">            number of classes ………….   Amount paid …………</w:t>
      </w:r>
      <w:proofErr w:type="gramStart"/>
      <w:r>
        <w:t>…..</w:t>
      </w:r>
      <w:proofErr w:type="gramEnd"/>
    </w:p>
    <w:p w14:paraId="7CA5BC52" w14:textId="77777777" w:rsidR="00FC581F" w:rsidRDefault="00FC581F" w:rsidP="00FC581F">
      <w:pPr>
        <w:spacing w:before="120" w:after="120"/>
      </w:pPr>
      <w:r>
        <w:t xml:space="preserve">Dressage £20/class             </w:t>
      </w:r>
      <w:r>
        <w:tab/>
      </w:r>
      <w:r>
        <w:tab/>
        <w:t xml:space="preserve">             number of classes ………….   Amount paid …………</w:t>
      </w:r>
      <w:proofErr w:type="gramStart"/>
      <w:r>
        <w:t>…..</w:t>
      </w:r>
      <w:proofErr w:type="gramEnd"/>
    </w:p>
    <w:p w14:paraId="7D3682A8" w14:textId="6051EA75" w:rsidR="00FC581F" w:rsidRDefault="00FC581F" w:rsidP="00FC581F">
      <w:pPr>
        <w:spacing w:before="120" w:after="120"/>
      </w:pPr>
      <w:r>
        <w:t xml:space="preserve">Combined Training/Arena </w:t>
      </w:r>
      <w:proofErr w:type="gramStart"/>
      <w:r>
        <w:t>Event  £</w:t>
      </w:r>
      <w:proofErr w:type="gramEnd"/>
      <w:r>
        <w:t>30/class    number of classes ………….   Amount paid …………</w:t>
      </w:r>
      <w:proofErr w:type="gramStart"/>
      <w:r>
        <w:t>…..</w:t>
      </w:r>
      <w:proofErr w:type="gramEnd"/>
    </w:p>
    <w:p w14:paraId="2F3F6463" w14:textId="419C85FC" w:rsidR="00FC581F" w:rsidRDefault="00FC581F" w:rsidP="00FC581F">
      <w:pPr>
        <w:spacing w:before="120" w:after="120"/>
      </w:pPr>
      <w:r>
        <w:t xml:space="preserve">Combined Challenge £45/class   </w:t>
      </w:r>
      <w:r>
        <w:tab/>
        <w:t xml:space="preserve">             number of classes ………….   Amount paid …………</w:t>
      </w:r>
      <w:proofErr w:type="gramStart"/>
      <w:r>
        <w:t>…..</w:t>
      </w:r>
      <w:proofErr w:type="gramEnd"/>
    </w:p>
    <w:p w14:paraId="2DFAFF76" w14:textId="2CCCFB93" w:rsidR="00FC581F" w:rsidRDefault="00FC581F" w:rsidP="00FC581F">
      <w:pPr>
        <w:spacing w:before="120" w:after="120"/>
      </w:pPr>
      <w:proofErr w:type="gramStart"/>
      <w:r>
        <w:t>Eventing  £</w:t>
      </w:r>
      <w:proofErr w:type="gramEnd"/>
      <w:r>
        <w:t xml:space="preserve">80/class   </w:t>
      </w:r>
      <w:r>
        <w:tab/>
      </w:r>
      <w:r>
        <w:tab/>
      </w:r>
      <w:r>
        <w:tab/>
        <w:t xml:space="preserve">             number of classes ………….   Amount paid …………</w:t>
      </w:r>
      <w:proofErr w:type="gramStart"/>
      <w:r>
        <w:t>…..</w:t>
      </w:r>
      <w:proofErr w:type="gramEnd"/>
    </w:p>
    <w:p w14:paraId="11270F03" w14:textId="77777777" w:rsidR="00FC581F" w:rsidRDefault="00FC581F" w:rsidP="00FC581F"/>
    <w:p w14:paraId="2277A1F6" w14:textId="45EA1466" w:rsidR="00FC581F" w:rsidRDefault="00FC581F" w:rsidP="00FC581F">
      <w:r>
        <w:tab/>
      </w:r>
      <w:r>
        <w:tab/>
      </w:r>
      <w:r>
        <w:tab/>
      </w:r>
      <w:r>
        <w:tab/>
      </w:r>
      <w:r>
        <w:tab/>
      </w:r>
      <w:r w:rsidR="00592862">
        <w:t xml:space="preserve">             </w:t>
      </w:r>
      <w:r>
        <w:t>Total Payable</w:t>
      </w:r>
      <w:r>
        <w:tab/>
      </w:r>
      <w:r>
        <w:tab/>
        <w:t>£ ………………………………</w:t>
      </w:r>
      <w:proofErr w:type="gramStart"/>
      <w:r>
        <w:t>…..</w:t>
      </w:r>
      <w:proofErr w:type="gramEnd"/>
    </w:p>
    <w:p w14:paraId="628D12DD" w14:textId="77777777" w:rsidR="00FC581F" w:rsidRDefault="00FC581F" w:rsidP="00FC581F">
      <w:r w:rsidRPr="00356E47">
        <w:rPr>
          <w:rFonts w:cstheme="minorHAnsi"/>
          <w:sz w:val="40"/>
          <w:szCs w:val="40"/>
        </w:rPr>
        <w:t>□</w:t>
      </w:r>
      <w:r>
        <w:rPr>
          <w:rFonts w:cstheme="minorHAnsi"/>
          <w:sz w:val="40"/>
          <w:szCs w:val="40"/>
        </w:rPr>
        <w:t xml:space="preserve"> </w:t>
      </w:r>
      <w:r>
        <w:rPr>
          <w:rFonts w:cstheme="minorHAnsi"/>
        </w:rPr>
        <w:t xml:space="preserve">I confirm that my horses’ vaccination is current and correct to the </w:t>
      </w:r>
      <w:r>
        <w:t>latest BRC Rules on vaccinations.</w:t>
      </w:r>
    </w:p>
    <w:p w14:paraId="59198079" w14:textId="77777777" w:rsidR="00FC581F" w:rsidRPr="006143CD" w:rsidRDefault="00FC581F" w:rsidP="00FC581F">
      <w:pPr>
        <w:rPr>
          <w:rFonts w:cstheme="minorHAnsi"/>
        </w:rPr>
      </w:pPr>
      <w:r w:rsidRPr="00356E47">
        <w:rPr>
          <w:rFonts w:cstheme="minorHAnsi"/>
          <w:sz w:val="40"/>
          <w:szCs w:val="40"/>
        </w:rPr>
        <w:t>□</w:t>
      </w:r>
      <w:r>
        <w:rPr>
          <w:rFonts w:cstheme="minorHAnsi"/>
          <w:sz w:val="40"/>
          <w:szCs w:val="40"/>
        </w:rPr>
        <w:t xml:space="preserve"> </w:t>
      </w:r>
      <w:r>
        <w:rPr>
          <w:rFonts w:cstheme="minorHAnsi"/>
        </w:rPr>
        <w:t>I confirm that my riding hat and body protector (if required to compete) are of the latest standards as listed in the BRC Handbook.</w:t>
      </w:r>
    </w:p>
    <w:p w14:paraId="42629A24" w14:textId="77777777" w:rsidR="00FC581F" w:rsidRDefault="00FC581F" w:rsidP="00FC581F">
      <w:r w:rsidRPr="00356E47">
        <w:rPr>
          <w:rFonts w:cstheme="minorHAnsi"/>
          <w:sz w:val="40"/>
          <w:szCs w:val="40"/>
        </w:rPr>
        <w:t>□</w:t>
      </w:r>
      <w:r>
        <w:rPr>
          <w:rFonts w:cstheme="minorHAnsi"/>
          <w:sz w:val="40"/>
          <w:szCs w:val="40"/>
        </w:rPr>
        <w:t xml:space="preserve"> </w:t>
      </w:r>
      <w:r>
        <w:t>I agree to pay via My Riding Life the above fees in advance of preliminary entries being submitted by the club.</w:t>
      </w:r>
    </w:p>
    <w:p w14:paraId="5BC03E67" w14:textId="77777777" w:rsidR="00FC581F" w:rsidRDefault="00FC581F" w:rsidP="00FC581F">
      <w:pPr>
        <w:rPr>
          <w:rFonts w:cstheme="minorHAnsi"/>
        </w:rPr>
      </w:pPr>
      <w:r w:rsidRPr="00356E47">
        <w:rPr>
          <w:rFonts w:cstheme="minorHAnsi"/>
          <w:sz w:val="40"/>
          <w:szCs w:val="40"/>
        </w:rPr>
        <w:t>□</w:t>
      </w:r>
      <w:r>
        <w:rPr>
          <w:rFonts w:cstheme="minorHAnsi"/>
          <w:sz w:val="40"/>
          <w:szCs w:val="40"/>
        </w:rPr>
        <w:t xml:space="preserve"> </w:t>
      </w:r>
      <w:r>
        <w:rPr>
          <w:rFonts w:cstheme="minorHAnsi"/>
        </w:rPr>
        <w:t>I agree to refund FDRC the remaining balance of the entry fees should I be unable to compete, unless otherwise waivered by a joint decision of the Committee.  Every effort will be made by the member and the committee to try to fill the space so that Teams are still able to participate.</w:t>
      </w:r>
    </w:p>
    <w:p w14:paraId="7926E1C3" w14:textId="77777777" w:rsidR="00FC581F" w:rsidRDefault="00FC581F" w:rsidP="00FC581F">
      <w:pPr>
        <w:rPr>
          <w:rFonts w:cstheme="minorHAnsi"/>
        </w:rPr>
      </w:pPr>
    </w:p>
    <w:p w14:paraId="63AFE8B4" w14:textId="77777777" w:rsidR="00FC581F" w:rsidRDefault="00FC581F" w:rsidP="00FC581F">
      <w:pPr>
        <w:rPr>
          <w:rFonts w:cstheme="minorHAnsi"/>
        </w:rPr>
      </w:pPr>
      <w:r>
        <w:rPr>
          <w:rFonts w:cstheme="minorHAnsi"/>
        </w:rPr>
        <w:t>FDRC will refund members if an event is cancelled or postponed to a date which a member is unable to attend.</w:t>
      </w:r>
    </w:p>
    <w:p w14:paraId="6E7F2CC3" w14:textId="77777777" w:rsidR="00FC581F" w:rsidRDefault="00FC581F" w:rsidP="00FC581F">
      <w:pPr>
        <w:rPr>
          <w:rFonts w:cstheme="minorHAnsi"/>
        </w:rPr>
      </w:pPr>
    </w:p>
    <w:p w14:paraId="1FE519D8" w14:textId="77777777" w:rsidR="00FC581F" w:rsidRDefault="00FC581F" w:rsidP="00FC581F">
      <w:pPr>
        <w:rPr>
          <w:rFonts w:cstheme="minorHAnsi"/>
        </w:rPr>
      </w:pPr>
    </w:p>
    <w:p w14:paraId="331D479D" w14:textId="77777777" w:rsidR="00FC581F" w:rsidRDefault="00FC581F" w:rsidP="00FC581F">
      <w:pPr>
        <w:rPr>
          <w:rFonts w:cstheme="minorHAnsi"/>
        </w:rPr>
      </w:pPr>
      <w:proofErr w:type="gramStart"/>
      <w:r>
        <w:rPr>
          <w:rFonts w:cstheme="minorHAnsi"/>
        </w:rPr>
        <w:t>Signature:…</w:t>
      </w:r>
      <w:proofErr w:type="gramEnd"/>
      <w:r>
        <w:rPr>
          <w:rFonts w:cstheme="minorHAnsi"/>
        </w:rPr>
        <w:t>…………………………………………………………………</w:t>
      </w:r>
      <w:proofErr w:type="gramStart"/>
      <w:r>
        <w:rPr>
          <w:rFonts w:cstheme="minorHAnsi"/>
        </w:rPr>
        <w:t>…..</w:t>
      </w:r>
      <w:proofErr w:type="gramEnd"/>
      <w:r>
        <w:rPr>
          <w:rFonts w:cstheme="minorHAnsi"/>
        </w:rPr>
        <w:t xml:space="preserve">  Date: ……………………………………………………….</w:t>
      </w:r>
    </w:p>
    <w:p w14:paraId="05512B34" w14:textId="77777777" w:rsidR="00FC581F" w:rsidRDefault="00FC581F" w:rsidP="00FC581F">
      <w:pPr>
        <w:rPr>
          <w:rFonts w:cstheme="minorHAnsi"/>
        </w:rPr>
      </w:pPr>
    </w:p>
    <w:p w14:paraId="15F32337" w14:textId="4DA6299E" w:rsidR="00592862" w:rsidRDefault="00FC581F" w:rsidP="00FC581F">
      <w:pPr>
        <w:rPr>
          <w:rFonts w:cstheme="minorHAnsi"/>
          <w:b/>
          <w:bCs/>
        </w:rPr>
      </w:pPr>
      <w:r>
        <w:rPr>
          <w:rFonts w:cstheme="minorHAnsi"/>
          <w:b/>
          <w:bCs/>
        </w:rPr>
        <w:t xml:space="preserve">This form, passport/flu vaccinations (showing full list of vaccinations) and any correspondence referring to the competition MUST BE emailed to </w:t>
      </w:r>
      <w:hyperlink r:id="rId7" w:history="1">
        <w:r w:rsidRPr="00FA492C">
          <w:rPr>
            <w:rStyle w:val="Hyperlink"/>
            <w:rFonts w:cstheme="minorHAnsi"/>
            <w:b/>
            <w:bCs/>
          </w:rPr>
          <w:t>Favershamridingclub@gmail.com</w:t>
        </w:r>
      </w:hyperlink>
      <w:r>
        <w:rPr>
          <w:rFonts w:cstheme="minorHAnsi"/>
          <w:b/>
          <w:bCs/>
        </w:rPr>
        <w:t xml:space="preserve"> for the attention of the relevant team manager.  Failure to do this may result in your entry not being accepted.</w:t>
      </w:r>
    </w:p>
    <w:p w14:paraId="7A97680A" w14:textId="77777777" w:rsidR="00592862" w:rsidRDefault="00592862">
      <w:pPr>
        <w:rPr>
          <w:rFonts w:cstheme="minorHAnsi"/>
          <w:b/>
          <w:bCs/>
        </w:rPr>
      </w:pPr>
      <w:r>
        <w:rPr>
          <w:rFonts w:cstheme="minorHAnsi"/>
          <w:b/>
          <w:bCs/>
        </w:rPr>
        <w:br w:type="page"/>
      </w:r>
    </w:p>
    <w:p w14:paraId="05814791" w14:textId="77777777" w:rsidR="00592862" w:rsidRDefault="00592862" w:rsidP="00592862">
      <w:pPr>
        <w:rPr>
          <w:b/>
          <w:bCs/>
        </w:rPr>
      </w:pPr>
    </w:p>
    <w:p w14:paraId="3204C356" w14:textId="13CEF45D" w:rsidR="00592862" w:rsidRPr="00662D29" w:rsidRDefault="00592862" w:rsidP="00592862">
      <w:pPr>
        <w:rPr>
          <w:b/>
          <w:bCs/>
        </w:rPr>
      </w:pPr>
      <w:r w:rsidRPr="00662D29">
        <w:rPr>
          <w:b/>
          <w:bCs/>
        </w:rPr>
        <w:t>Application to Apply for the Competition Pass for Faversham Riding Club</w:t>
      </w:r>
    </w:p>
    <w:p w14:paraId="7BC675F5" w14:textId="77777777" w:rsidR="00592862" w:rsidRDefault="00592862" w:rsidP="00592862"/>
    <w:tbl>
      <w:tblPr>
        <w:tblStyle w:val="TableGrid"/>
        <w:tblW w:w="0" w:type="auto"/>
        <w:tblLook w:val="04A0" w:firstRow="1" w:lastRow="0" w:firstColumn="1" w:lastColumn="0" w:noHBand="0" w:noVBand="1"/>
      </w:tblPr>
      <w:tblGrid>
        <w:gridCol w:w="2263"/>
        <w:gridCol w:w="6753"/>
      </w:tblGrid>
      <w:tr w:rsidR="00592862" w14:paraId="2F957482" w14:textId="77777777" w:rsidTr="00D973B4">
        <w:tc>
          <w:tcPr>
            <w:tcW w:w="2263" w:type="dxa"/>
          </w:tcPr>
          <w:p w14:paraId="07A82F4B" w14:textId="77777777" w:rsidR="00592862" w:rsidRDefault="00592862" w:rsidP="00D973B4">
            <w:r>
              <w:t>Name</w:t>
            </w:r>
          </w:p>
          <w:p w14:paraId="5A2B0A50" w14:textId="77777777" w:rsidR="00592862" w:rsidRDefault="00592862" w:rsidP="00D973B4"/>
        </w:tc>
        <w:tc>
          <w:tcPr>
            <w:tcW w:w="6753" w:type="dxa"/>
          </w:tcPr>
          <w:p w14:paraId="40379680" w14:textId="77777777" w:rsidR="00592862" w:rsidRDefault="00592862" w:rsidP="00D973B4"/>
        </w:tc>
      </w:tr>
      <w:tr w:rsidR="00592862" w14:paraId="174BC30F" w14:textId="77777777" w:rsidTr="00D973B4">
        <w:tc>
          <w:tcPr>
            <w:tcW w:w="2263" w:type="dxa"/>
          </w:tcPr>
          <w:p w14:paraId="13A3680F" w14:textId="77777777" w:rsidR="00592862" w:rsidRDefault="00592862" w:rsidP="00D973B4">
            <w:r>
              <w:t>Membership No</w:t>
            </w:r>
          </w:p>
          <w:p w14:paraId="7EDBD033" w14:textId="77777777" w:rsidR="00592862" w:rsidRDefault="00592862" w:rsidP="00D973B4"/>
        </w:tc>
        <w:tc>
          <w:tcPr>
            <w:tcW w:w="6753" w:type="dxa"/>
          </w:tcPr>
          <w:p w14:paraId="51CF430A" w14:textId="77777777" w:rsidR="00592862" w:rsidRDefault="00592862" w:rsidP="00D973B4"/>
        </w:tc>
      </w:tr>
      <w:tr w:rsidR="00592862" w14:paraId="525601D2" w14:textId="77777777" w:rsidTr="00D973B4">
        <w:tc>
          <w:tcPr>
            <w:tcW w:w="2263" w:type="dxa"/>
          </w:tcPr>
          <w:p w14:paraId="5086C38E" w14:textId="77777777" w:rsidR="00592862" w:rsidRDefault="00592862" w:rsidP="00D973B4">
            <w:r>
              <w:t>1</w:t>
            </w:r>
            <w:r w:rsidRPr="00691F19">
              <w:rPr>
                <w:vertAlign w:val="superscript"/>
              </w:rPr>
              <w:t>st</w:t>
            </w:r>
            <w:r>
              <w:t xml:space="preserve"> Horse Name</w:t>
            </w:r>
          </w:p>
          <w:p w14:paraId="5D0905C3" w14:textId="77777777" w:rsidR="00592862" w:rsidRDefault="00592862" w:rsidP="00D973B4">
            <w:r>
              <w:t>As per passport</w:t>
            </w:r>
          </w:p>
        </w:tc>
        <w:tc>
          <w:tcPr>
            <w:tcW w:w="6753" w:type="dxa"/>
          </w:tcPr>
          <w:p w14:paraId="3E2EE840" w14:textId="77777777" w:rsidR="00592862" w:rsidRDefault="00592862" w:rsidP="00D973B4"/>
          <w:p w14:paraId="2890B3FF" w14:textId="77777777" w:rsidR="00592862" w:rsidRDefault="00592862" w:rsidP="00D973B4"/>
        </w:tc>
      </w:tr>
      <w:tr w:rsidR="00592862" w14:paraId="1CBC6DBD" w14:textId="77777777" w:rsidTr="00D973B4">
        <w:tc>
          <w:tcPr>
            <w:tcW w:w="2263" w:type="dxa"/>
          </w:tcPr>
          <w:p w14:paraId="4890BA5E" w14:textId="77777777" w:rsidR="00592862" w:rsidRDefault="00592862" w:rsidP="00D973B4">
            <w:r>
              <w:t>2</w:t>
            </w:r>
            <w:r w:rsidRPr="00691F19">
              <w:rPr>
                <w:vertAlign w:val="superscript"/>
              </w:rPr>
              <w:t>nd</w:t>
            </w:r>
            <w:r>
              <w:t xml:space="preserve"> Horse Name</w:t>
            </w:r>
          </w:p>
          <w:p w14:paraId="734A8342" w14:textId="77777777" w:rsidR="00592862" w:rsidRDefault="00592862" w:rsidP="00D973B4">
            <w:r>
              <w:t>As per passport</w:t>
            </w:r>
          </w:p>
        </w:tc>
        <w:tc>
          <w:tcPr>
            <w:tcW w:w="6753" w:type="dxa"/>
          </w:tcPr>
          <w:p w14:paraId="0C9A7663" w14:textId="77777777" w:rsidR="00592862" w:rsidRDefault="00592862" w:rsidP="00D973B4"/>
        </w:tc>
      </w:tr>
      <w:tr w:rsidR="00592862" w14:paraId="4F29E3F2" w14:textId="77777777" w:rsidTr="00D973B4">
        <w:tc>
          <w:tcPr>
            <w:tcW w:w="2263" w:type="dxa"/>
          </w:tcPr>
          <w:p w14:paraId="03CAA0DD" w14:textId="77777777" w:rsidR="00592862" w:rsidRDefault="00592862" w:rsidP="00D973B4">
            <w:r>
              <w:t>3</w:t>
            </w:r>
            <w:r w:rsidRPr="00691F19">
              <w:rPr>
                <w:vertAlign w:val="superscript"/>
              </w:rPr>
              <w:t>rd</w:t>
            </w:r>
            <w:r>
              <w:t xml:space="preserve"> Horse Name</w:t>
            </w:r>
          </w:p>
          <w:p w14:paraId="0F89F06A" w14:textId="77777777" w:rsidR="00592862" w:rsidRDefault="00592862" w:rsidP="00D973B4">
            <w:r>
              <w:t>As per passport</w:t>
            </w:r>
          </w:p>
        </w:tc>
        <w:tc>
          <w:tcPr>
            <w:tcW w:w="6753" w:type="dxa"/>
          </w:tcPr>
          <w:p w14:paraId="39D8D9D7" w14:textId="77777777" w:rsidR="00592862" w:rsidRDefault="00592862" w:rsidP="00D973B4"/>
        </w:tc>
      </w:tr>
    </w:tbl>
    <w:p w14:paraId="151AA8C3" w14:textId="77777777" w:rsidR="00592862" w:rsidRDefault="00592862" w:rsidP="00592862"/>
    <w:p w14:paraId="3AC8FF41" w14:textId="77777777" w:rsidR="00592862" w:rsidRDefault="00592862" w:rsidP="00592862">
      <w:r>
        <w:t>The Competition Pass is valid for one year and will be linked to your Sport 80 account.</w:t>
      </w:r>
    </w:p>
    <w:p w14:paraId="4BF54637" w14:textId="77777777" w:rsidR="00592862" w:rsidRDefault="00592862" w:rsidP="00592862">
      <w:r>
        <w:t>The Pass is linked to you as a rider and to the named horses on the above form.</w:t>
      </w:r>
    </w:p>
    <w:p w14:paraId="1B939183" w14:textId="77777777" w:rsidR="00592862" w:rsidRDefault="00592862" w:rsidP="00592862">
      <w:r>
        <w:t xml:space="preserve">Second and third horse names can be added </w:t>
      </w:r>
      <w:proofErr w:type="gramStart"/>
      <w:r>
        <w:t>at a later date</w:t>
      </w:r>
      <w:proofErr w:type="gramEnd"/>
      <w:r>
        <w:t>.</w:t>
      </w:r>
    </w:p>
    <w:p w14:paraId="074206CA" w14:textId="77777777" w:rsidR="00592862" w:rsidRDefault="00592862" w:rsidP="00592862"/>
    <w:p w14:paraId="0B0B2FB4" w14:textId="77777777" w:rsidR="00592862" w:rsidRDefault="00592862" w:rsidP="00592862">
      <w:r>
        <w:t xml:space="preserve">Please read the FAQ Competition Pass on Sport 80 found under </w:t>
      </w:r>
      <w:r>
        <w:rPr>
          <w:i/>
          <w:iCs/>
        </w:rPr>
        <w:t>Resources</w:t>
      </w:r>
      <w:r>
        <w:t>, which explains what happens if you sell/purchase a horse within the year and other guidelines as to how the passes work.</w:t>
      </w:r>
    </w:p>
    <w:p w14:paraId="4731C855" w14:textId="77777777" w:rsidR="00592862" w:rsidRDefault="00592862" w:rsidP="00592862"/>
    <w:p w14:paraId="5BDF4AB5" w14:textId="77777777" w:rsidR="00592862" w:rsidRDefault="00592862" w:rsidP="00592862">
      <w:r>
        <w:t>□ I agree that should a pass be purchased for me, and I do not compete on behalf of the club in the calendar year, that I will reimburse Faversham Riding Club the cost of the pass.</w:t>
      </w:r>
    </w:p>
    <w:p w14:paraId="2041D5D3" w14:textId="77777777" w:rsidR="00592862" w:rsidRDefault="00592862" w:rsidP="00592862"/>
    <w:p w14:paraId="18B4D1DA" w14:textId="77777777" w:rsidR="00592862" w:rsidRDefault="00592862" w:rsidP="00592862">
      <w:r>
        <w:t>□ I agree that I will notify Faversham Riding Club if I compete for another BRC Club and using the Competition Pass purchased by Faversham Riding Club, and I understand that, depending on the circumstances, be asked to reimburse all or part of the Competition Pass fee.</w:t>
      </w:r>
    </w:p>
    <w:p w14:paraId="6BE355A2" w14:textId="77777777" w:rsidR="00592862" w:rsidRDefault="00592862" w:rsidP="00592862"/>
    <w:p w14:paraId="7BD956AF" w14:textId="77777777" w:rsidR="00C32F3F" w:rsidRDefault="00C32F3F" w:rsidP="00592862"/>
    <w:p w14:paraId="0B5925F6" w14:textId="77777777" w:rsidR="00592862" w:rsidRDefault="00592862" w:rsidP="00592862"/>
    <w:p w14:paraId="7611F673" w14:textId="77777777" w:rsidR="00592862" w:rsidRDefault="00592862" w:rsidP="00592862">
      <w:proofErr w:type="gramStart"/>
      <w:r>
        <w:t>Signed:…</w:t>
      </w:r>
      <w:proofErr w:type="gramEnd"/>
      <w:r>
        <w:t>…………………………………………………………………………………………</w:t>
      </w:r>
    </w:p>
    <w:p w14:paraId="2A28A0CD" w14:textId="77777777" w:rsidR="00592862" w:rsidRDefault="00592862" w:rsidP="00592862"/>
    <w:p w14:paraId="4A6E5604" w14:textId="77777777" w:rsidR="00C32F3F" w:rsidRDefault="00C32F3F" w:rsidP="00592862"/>
    <w:p w14:paraId="73AD983C" w14:textId="44FD7495" w:rsidR="00592862" w:rsidRPr="00691F19" w:rsidRDefault="00592862" w:rsidP="00592862">
      <w:r>
        <w:t>Date: ………………………………………………………………………………………………</w:t>
      </w:r>
    </w:p>
    <w:p w14:paraId="6ADA240E" w14:textId="77777777" w:rsidR="00FC581F" w:rsidRPr="004145EE" w:rsidRDefault="00FC581F" w:rsidP="00FC581F">
      <w:pPr>
        <w:rPr>
          <w:b/>
          <w:bCs/>
        </w:rPr>
      </w:pPr>
    </w:p>
    <w:p w14:paraId="34221E35" w14:textId="77777777" w:rsidR="0096415B" w:rsidRDefault="0096415B"/>
    <w:sectPr w:rsidR="0096415B" w:rsidSect="00592862">
      <w:pgSz w:w="11906" w:h="16838"/>
      <w:pgMar w:top="426"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3C08"/>
    <w:multiLevelType w:val="hybridMultilevel"/>
    <w:tmpl w:val="5F94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73963"/>
    <w:multiLevelType w:val="multilevel"/>
    <w:tmpl w:val="7812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97E4B"/>
    <w:multiLevelType w:val="hybridMultilevel"/>
    <w:tmpl w:val="BD2A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A1BF5"/>
    <w:multiLevelType w:val="multilevel"/>
    <w:tmpl w:val="7F9E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C686A"/>
    <w:multiLevelType w:val="multilevel"/>
    <w:tmpl w:val="D4C0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4551E"/>
    <w:multiLevelType w:val="multilevel"/>
    <w:tmpl w:val="2B16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27019"/>
    <w:multiLevelType w:val="hybridMultilevel"/>
    <w:tmpl w:val="76980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629AA"/>
    <w:multiLevelType w:val="multilevel"/>
    <w:tmpl w:val="4190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5A0203"/>
    <w:multiLevelType w:val="multilevel"/>
    <w:tmpl w:val="9512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668108">
    <w:abstractNumId w:val="0"/>
  </w:num>
  <w:num w:numId="2" w16cid:durableId="1549222464">
    <w:abstractNumId w:val="1"/>
  </w:num>
  <w:num w:numId="3" w16cid:durableId="1343246101">
    <w:abstractNumId w:val="4"/>
  </w:num>
  <w:num w:numId="4" w16cid:durableId="360206710">
    <w:abstractNumId w:val="3"/>
  </w:num>
  <w:num w:numId="5" w16cid:durableId="322785514">
    <w:abstractNumId w:val="7"/>
  </w:num>
  <w:num w:numId="6" w16cid:durableId="956983597">
    <w:abstractNumId w:val="8"/>
  </w:num>
  <w:num w:numId="7" w16cid:durableId="827750209">
    <w:abstractNumId w:val="5"/>
  </w:num>
  <w:num w:numId="8" w16cid:durableId="135033646">
    <w:abstractNumId w:val="6"/>
  </w:num>
  <w:num w:numId="9" w16cid:durableId="77338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96"/>
    <w:rsid w:val="00141D4B"/>
    <w:rsid w:val="0015434E"/>
    <w:rsid w:val="001D328B"/>
    <w:rsid w:val="001F466C"/>
    <w:rsid w:val="00227158"/>
    <w:rsid w:val="00274BE1"/>
    <w:rsid w:val="002D4523"/>
    <w:rsid w:val="00354E57"/>
    <w:rsid w:val="00526BFD"/>
    <w:rsid w:val="00567637"/>
    <w:rsid w:val="00576879"/>
    <w:rsid w:val="00592862"/>
    <w:rsid w:val="00711B3B"/>
    <w:rsid w:val="00722B1B"/>
    <w:rsid w:val="007667F4"/>
    <w:rsid w:val="007D56B1"/>
    <w:rsid w:val="007E4019"/>
    <w:rsid w:val="008466CF"/>
    <w:rsid w:val="00922F58"/>
    <w:rsid w:val="0096415B"/>
    <w:rsid w:val="009C6E0A"/>
    <w:rsid w:val="00A56D17"/>
    <w:rsid w:val="00AA6EFD"/>
    <w:rsid w:val="00C32F3F"/>
    <w:rsid w:val="00C40696"/>
    <w:rsid w:val="00C73DD0"/>
    <w:rsid w:val="00D7223F"/>
    <w:rsid w:val="00D942F4"/>
    <w:rsid w:val="00DA4EBB"/>
    <w:rsid w:val="00EB72C8"/>
    <w:rsid w:val="00EC4F60"/>
    <w:rsid w:val="00FB6EE4"/>
    <w:rsid w:val="00FC5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9B65"/>
  <w15:chartTrackingRefBased/>
  <w15:docId w15:val="{13466A5B-1133-48F1-B9E9-D93C0D4C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6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6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6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6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5434E"/>
    <w:pPr>
      <w:framePr w:w="7920" w:h="1980" w:hRule="exact" w:hSpace="180" w:wrap="auto" w:hAnchor="page" w:xAlign="center" w:yAlign="bottom"/>
      <w:ind w:left="2880"/>
    </w:pPr>
    <w:rPr>
      <w:rFonts w:ascii="Kunstler Script" w:eastAsiaTheme="majorEastAsia" w:hAnsi="Kunstler Script" w:cstheme="majorBidi"/>
      <w:sz w:val="44"/>
      <w:szCs w:val="24"/>
    </w:rPr>
  </w:style>
  <w:style w:type="character" w:customStyle="1" w:styleId="Heading1Char">
    <w:name w:val="Heading 1 Char"/>
    <w:basedOn w:val="DefaultParagraphFont"/>
    <w:link w:val="Heading1"/>
    <w:uiPriority w:val="9"/>
    <w:rsid w:val="00C40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696"/>
    <w:rPr>
      <w:rFonts w:eastAsiaTheme="majorEastAsia" w:cstheme="majorBidi"/>
      <w:color w:val="272727" w:themeColor="text1" w:themeTint="D8"/>
    </w:rPr>
  </w:style>
  <w:style w:type="paragraph" w:styleId="Title">
    <w:name w:val="Title"/>
    <w:basedOn w:val="Normal"/>
    <w:next w:val="Normal"/>
    <w:link w:val="TitleChar"/>
    <w:uiPriority w:val="10"/>
    <w:qFormat/>
    <w:rsid w:val="00C406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6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6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0696"/>
    <w:rPr>
      <w:i/>
      <w:iCs/>
      <w:color w:val="404040" w:themeColor="text1" w:themeTint="BF"/>
    </w:rPr>
  </w:style>
  <w:style w:type="paragraph" w:styleId="ListParagraph">
    <w:name w:val="List Paragraph"/>
    <w:basedOn w:val="Normal"/>
    <w:uiPriority w:val="34"/>
    <w:qFormat/>
    <w:rsid w:val="00C40696"/>
    <w:pPr>
      <w:ind w:left="720"/>
      <w:contextualSpacing/>
    </w:pPr>
  </w:style>
  <w:style w:type="character" w:styleId="IntenseEmphasis">
    <w:name w:val="Intense Emphasis"/>
    <w:basedOn w:val="DefaultParagraphFont"/>
    <w:uiPriority w:val="21"/>
    <w:qFormat/>
    <w:rsid w:val="00C40696"/>
    <w:rPr>
      <w:i/>
      <w:iCs/>
      <w:color w:val="0F4761" w:themeColor="accent1" w:themeShade="BF"/>
    </w:rPr>
  </w:style>
  <w:style w:type="paragraph" w:styleId="IntenseQuote">
    <w:name w:val="Intense Quote"/>
    <w:basedOn w:val="Normal"/>
    <w:next w:val="Normal"/>
    <w:link w:val="IntenseQuoteChar"/>
    <w:uiPriority w:val="30"/>
    <w:qFormat/>
    <w:rsid w:val="00C40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696"/>
    <w:rPr>
      <w:i/>
      <w:iCs/>
      <w:color w:val="0F4761" w:themeColor="accent1" w:themeShade="BF"/>
    </w:rPr>
  </w:style>
  <w:style w:type="character" w:styleId="IntenseReference">
    <w:name w:val="Intense Reference"/>
    <w:basedOn w:val="DefaultParagraphFont"/>
    <w:uiPriority w:val="32"/>
    <w:qFormat/>
    <w:rsid w:val="00C40696"/>
    <w:rPr>
      <w:b/>
      <w:bCs/>
      <w:smallCaps/>
      <w:color w:val="0F4761" w:themeColor="accent1" w:themeShade="BF"/>
      <w:spacing w:val="5"/>
    </w:rPr>
  </w:style>
  <w:style w:type="character" w:styleId="Hyperlink">
    <w:name w:val="Hyperlink"/>
    <w:basedOn w:val="DefaultParagraphFont"/>
    <w:uiPriority w:val="99"/>
    <w:unhideWhenUsed/>
    <w:rsid w:val="00C40696"/>
    <w:rPr>
      <w:color w:val="467886" w:themeColor="hyperlink"/>
      <w:u w:val="single"/>
    </w:rPr>
  </w:style>
  <w:style w:type="character" w:styleId="UnresolvedMention">
    <w:name w:val="Unresolved Mention"/>
    <w:basedOn w:val="DefaultParagraphFont"/>
    <w:uiPriority w:val="99"/>
    <w:semiHidden/>
    <w:unhideWhenUsed/>
    <w:rsid w:val="00C40696"/>
    <w:rPr>
      <w:color w:val="605E5C"/>
      <w:shd w:val="clear" w:color="auto" w:fill="E1DFDD"/>
    </w:rPr>
  </w:style>
  <w:style w:type="table" w:styleId="TableGrid">
    <w:name w:val="Table Grid"/>
    <w:basedOn w:val="TableNormal"/>
    <w:uiPriority w:val="39"/>
    <w:rsid w:val="0096415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FC581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font9">
    <w:name w:val="font_9"/>
    <w:basedOn w:val="Normal"/>
    <w:rsid w:val="00FC581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wixguard">
    <w:name w:val="wixguard"/>
    <w:basedOn w:val="DefaultParagraphFont"/>
    <w:rsid w:val="00FC5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492">
      <w:bodyDiv w:val="1"/>
      <w:marLeft w:val="0"/>
      <w:marRight w:val="0"/>
      <w:marTop w:val="0"/>
      <w:marBottom w:val="0"/>
      <w:divBdr>
        <w:top w:val="none" w:sz="0" w:space="0" w:color="auto"/>
        <w:left w:val="none" w:sz="0" w:space="0" w:color="auto"/>
        <w:bottom w:val="none" w:sz="0" w:space="0" w:color="auto"/>
        <w:right w:val="none" w:sz="0" w:space="0" w:color="auto"/>
      </w:divBdr>
      <w:divsChild>
        <w:div w:id="297612494">
          <w:marLeft w:val="0"/>
          <w:marRight w:val="0"/>
          <w:marTop w:val="0"/>
          <w:marBottom w:val="0"/>
          <w:divBdr>
            <w:top w:val="none" w:sz="0" w:space="0" w:color="auto"/>
            <w:left w:val="none" w:sz="0" w:space="0" w:color="auto"/>
            <w:bottom w:val="none" w:sz="0" w:space="0" w:color="auto"/>
            <w:right w:val="none" w:sz="0" w:space="0" w:color="auto"/>
          </w:divBdr>
        </w:div>
        <w:div w:id="1097557533">
          <w:marLeft w:val="0"/>
          <w:marRight w:val="0"/>
          <w:marTop w:val="0"/>
          <w:marBottom w:val="0"/>
          <w:divBdr>
            <w:top w:val="none" w:sz="0" w:space="0" w:color="auto"/>
            <w:left w:val="none" w:sz="0" w:space="0" w:color="auto"/>
            <w:bottom w:val="none" w:sz="0" w:space="0" w:color="auto"/>
            <w:right w:val="none" w:sz="0" w:space="0" w:color="auto"/>
          </w:divBdr>
          <w:divsChild>
            <w:div w:id="1200707291">
              <w:marLeft w:val="0"/>
              <w:marRight w:val="0"/>
              <w:marTop w:val="0"/>
              <w:marBottom w:val="0"/>
              <w:divBdr>
                <w:top w:val="none" w:sz="0" w:space="0" w:color="auto"/>
                <w:left w:val="none" w:sz="0" w:space="0" w:color="auto"/>
                <w:bottom w:val="none" w:sz="0" w:space="0" w:color="auto"/>
                <w:right w:val="none" w:sz="0" w:space="0" w:color="auto"/>
              </w:divBdr>
              <w:divsChild>
                <w:div w:id="180666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7170">
      <w:bodyDiv w:val="1"/>
      <w:marLeft w:val="0"/>
      <w:marRight w:val="0"/>
      <w:marTop w:val="0"/>
      <w:marBottom w:val="0"/>
      <w:divBdr>
        <w:top w:val="none" w:sz="0" w:space="0" w:color="auto"/>
        <w:left w:val="none" w:sz="0" w:space="0" w:color="auto"/>
        <w:bottom w:val="none" w:sz="0" w:space="0" w:color="auto"/>
        <w:right w:val="none" w:sz="0" w:space="0" w:color="auto"/>
      </w:divBdr>
      <w:divsChild>
        <w:div w:id="1893541985">
          <w:marLeft w:val="0"/>
          <w:marRight w:val="0"/>
          <w:marTop w:val="0"/>
          <w:marBottom w:val="0"/>
          <w:divBdr>
            <w:top w:val="none" w:sz="0" w:space="0" w:color="auto"/>
            <w:left w:val="none" w:sz="0" w:space="0" w:color="auto"/>
            <w:bottom w:val="none" w:sz="0" w:space="0" w:color="auto"/>
            <w:right w:val="none" w:sz="0" w:space="0" w:color="auto"/>
          </w:divBdr>
        </w:div>
        <w:div w:id="293953663">
          <w:marLeft w:val="0"/>
          <w:marRight w:val="0"/>
          <w:marTop w:val="0"/>
          <w:marBottom w:val="0"/>
          <w:divBdr>
            <w:top w:val="none" w:sz="0" w:space="0" w:color="auto"/>
            <w:left w:val="none" w:sz="0" w:space="0" w:color="auto"/>
            <w:bottom w:val="none" w:sz="0" w:space="0" w:color="auto"/>
            <w:right w:val="none" w:sz="0" w:space="0" w:color="auto"/>
          </w:divBdr>
          <w:divsChild>
            <w:div w:id="1665015657">
              <w:marLeft w:val="0"/>
              <w:marRight w:val="0"/>
              <w:marTop w:val="0"/>
              <w:marBottom w:val="0"/>
              <w:divBdr>
                <w:top w:val="none" w:sz="0" w:space="0" w:color="auto"/>
                <w:left w:val="none" w:sz="0" w:space="0" w:color="auto"/>
                <w:bottom w:val="none" w:sz="0" w:space="0" w:color="auto"/>
                <w:right w:val="none" w:sz="0" w:space="0" w:color="auto"/>
              </w:divBdr>
              <w:divsChild>
                <w:div w:id="4880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71213">
      <w:bodyDiv w:val="1"/>
      <w:marLeft w:val="0"/>
      <w:marRight w:val="0"/>
      <w:marTop w:val="0"/>
      <w:marBottom w:val="0"/>
      <w:divBdr>
        <w:top w:val="none" w:sz="0" w:space="0" w:color="auto"/>
        <w:left w:val="none" w:sz="0" w:space="0" w:color="auto"/>
        <w:bottom w:val="none" w:sz="0" w:space="0" w:color="auto"/>
        <w:right w:val="none" w:sz="0" w:space="0" w:color="auto"/>
      </w:divBdr>
    </w:div>
    <w:div w:id="144815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vershamridingclu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vershamridingclub.com/_files/ugd/77a323_46dbc21bfbd8477dbf28dd25696ec233.pdf" TargetMode="External"/><Relationship Id="rId5" Type="http://schemas.openxmlformats.org/officeDocument/2006/relationships/hyperlink" Target="mailto:favershamridingclub@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Roberts</dc:creator>
  <cp:keywords/>
  <dc:description/>
  <cp:lastModifiedBy>Sally King</cp:lastModifiedBy>
  <cp:revision>2</cp:revision>
  <dcterms:created xsi:type="dcterms:W3CDTF">2025-09-11T08:01:00Z</dcterms:created>
  <dcterms:modified xsi:type="dcterms:W3CDTF">2025-09-11T08:01:00Z</dcterms:modified>
</cp:coreProperties>
</file>